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FE0" w:rsidRPr="002E1FE0" w:rsidRDefault="002E1FE0" w:rsidP="002E1FE0">
      <w:pPr>
        <w:spacing w:after="200" w:line="240" w:lineRule="auto"/>
        <w:jc w:val="center"/>
        <w:rPr>
          <w:rFonts w:ascii="Times New Roman" w:eastAsia="Times New Roman" w:hAnsi="Times New Roman" w:cs="Times New Roman"/>
          <w:sz w:val="24"/>
          <w:szCs w:val="24"/>
          <w:lang w:eastAsia="ru-RU"/>
        </w:rPr>
      </w:pPr>
      <w:r w:rsidRPr="002E1FE0">
        <w:rPr>
          <w:rFonts w:ascii="Times New Roman" w:eastAsia="Times New Roman" w:hAnsi="Times New Roman" w:cs="Times New Roman"/>
          <w:b/>
          <w:bCs/>
          <w:color w:val="000000"/>
          <w:lang w:eastAsia="ru-RU"/>
        </w:rPr>
        <w:t>Договор на оказание образовательных услуг по повышению квалификации №</w:t>
      </w:r>
      <w:r>
        <w:rPr>
          <w:rFonts w:ascii="Times New Roman" w:eastAsia="Times New Roman" w:hAnsi="Times New Roman" w:cs="Times New Roman"/>
          <w:b/>
          <w:bCs/>
          <w:color w:val="000000"/>
          <w:lang w:eastAsia="ru-RU"/>
        </w:rPr>
        <w:t xml:space="preserve"> </w:t>
      </w:r>
      <w:r w:rsidR="006A31F8">
        <w:rPr>
          <w:rFonts w:ascii="Times New Roman" w:eastAsia="Times New Roman" w:hAnsi="Times New Roman" w:cs="Times New Roman"/>
          <w:b/>
          <w:bCs/>
          <w:color w:val="000000"/>
          <w:lang w:eastAsia="ru-RU"/>
        </w:rPr>
        <w:t>____</w:t>
      </w:r>
      <w:r w:rsidRPr="002E1FE0">
        <w:rPr>
          <w:rFonts w:ascii="Times New Roman" w:eastAsia="Times New Roman" w:hAnsi="Times New Roman" w:cs="Times New Roman"/>
          <w:b/>
          <w:bCs/>
          <w:color w:val="000000"/>
          <w:lang w:eastAsia="ru-RU"/>
        </w:rPr>
        <w:t>.</w:t>
      </w:r>
    </w:p>
    <w:p w:rsidR="002E1FE0" w:rsidRPr="002E1FE0" w:rsidRDefault="002E1FE0" w:rsidP="002E1FE0">
      <w:pPr>
        <w:spacing w:after="0" w:line="240" w:lineRule="auto"/>
        <w:rPr>
          <w:rFonts w:ascii="Times New Roman" w:eastAsia="Times New Roman" w:hAnsi="Times New Roman" w:cs="Times New Roman"/>
          <w:sz w:val="24"/>
          <w:szCs w:val="24"/>
          <w:lang w:eastAsia="ru-RU"/>
        </w:rPr>
      </w:pPr>
    </w:p>
    <w:p w:rsidR="002E1FE0" w:rsidRPr="002E1FE0" w:rsidRDefault="002E1FE0" w:rsidP="002E1FE0">
      <w:pPr>
        <w:spacing w:after="20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lang w:eastAsia="ru-RU"/>
        </w:rPr>
        <w:t>г.Ростов-на-Дону                                                                                                         «</w:t>
      </w:r>
      <w:r w:rsidR="006A31F8">
        <w:rPr>
          <w:rFonts w:ascii="Times New Roman" w:eastAsia="Times New Roman" w:hAnsi="Times New Roman" w:cs="Times New Roman"/>
          <w:color w:val="000000"/>
          <w:lang w:eastAsia="ru-RU"/>
        </w:rPr>
        <w:t>___</w:t>
      </w:r>
      <w:r w:rsidRPr="002E1FE0">
        <w:rPr>
          <w:rFonts w:ascii="Times New Roman" w:eastAsia="Times New Roman" w:hAnsi="Times New Roman" w:cs="Times New Roman"/>
          <w:color w:val="000000"/>
          <w:lang w:eastAsia="ru-RU"/>
        </w:rPr>
        <w:t xml:space="preserve">» </w:t>
      </w:r>
      <w:r w:rsidR="006A31F8">
        <w:rPr>
          <w:rFonts w:ascii="Times New Roman" w:eastAsia="Times New Roman" w:hAnsi="Times New Roman" w:cs="Times New Roman"/>
          <w:color w:val="000000"/>
          <w:lang w:eastAsia="ru-RU"/>
        </w:rPr>
        <w:t xml:space="preserve">   </w:t>
      </w:r>
      <w:r w:rsidRPr="002E1FE0">
        <w:rPr>
          <w:rFonts w:ascii="Times New Roman" w:eastAsia="Times New Roman" w:hAnsi="Times New Roman" w:cs="Times New Roman"/>
          <w:color w:val="000000"/>
          <w:lang w:eastAsia="ru-RU"/>
        </w:rPr>
        <w:t>  2021 г.</w:t>
      </w:r>
    </w:p>
    <w:p w:rsidR="002E1FE0" w:rsidRPr="002E1FE0" w:rsidRDefault="002E1FE0" w:rsidP="002E1FE0">
      <w:pPr>
        <w:spacing w:before="240" w:after="0" w:line="240" w:lineRule="auto"/>
        <w:ind w:firstLine="720"/>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b/>
          <w:bCs/>
          <w:color w:val="000000"/>
          <w:sz w:val="24"/>
          <w:szCs w:val="24"/>
          <w:lang w:eastAsia="ru-RU"/>
        </w:rPr>
        <w:t>Общество с ограниченной ответственностью «белла-Дон»</w:t>
      </w:r>
      <w:r w:rsidRPr="002E1FE0">
        <w:rPr>
          <w:rFonts w:ascii="Times New Roman" w:eastAsia="Times New Roman" w:hAnsi="Times New Roman" w:cs="Times New Roman"/>
          <w:color w:val="000000"/>
          <w:sz w:val="24"/>
          <w:szCs w:val="24"/>
          <w:lang w:eastAsia="ru-RU"/>
        </w:rPr>
        <w:t xml:space="preserve">, именуемое в дальнейшем </w:t>
      </w:r>
      <w:r w:rsidRPr="002E1FE0">
        <w:rPr>
          <w:rFonts w:ascii="Times New Roman" w:eastAsia="Times New Roman" w:hAnsi="Times New Roman" w:cs="Times New Roman"/>
          <w:b/>
          <w:bCs/>
          <w:color w:val="000000"/>
          <w:sz w:val="24"/>
          <w:szCs w:val="24"/>
          <w:lang w:eastAsia="ru-RU"/>
        </w:rPr>
        <w:t>«Исполнитель»</w:t>
      </w:r>
      <w:r w:rsidRPr="002E1FE0">
        <w:rPr>
          <w:rFonts w:ascii="Times New Roman" w:eastAsia="Times New Roman" w:hAnsi="Times New Roman" w:cs="Times New Roman"/>
          <w:color w:val="000000"/>
          <w:sz w:val="24"/>
          <w:szCs w:val="24"/>
          <w:lang w:eastAsia="ru-RU"/>
        </w:rPr>
        <w:t xml:space="preserve">, имеющее лицензию на право ведения образовательной деятельности № 6856 от «19» ноября 2018 года, выданную Региональной службой по надзору и контролю в сфере образования Ростовской области, в лице Генерального директора Лятоха Р.С., действующего на основании Устава с одной стороны </w:t>
      </w:r>
      <w:r w:rsidRPr="007B615D">
        <w:rPr>
          <w:rFonts w:ascii="Times New Roman" w:eastAsia="Times New Roman" w:hAnsi="Times New Roman" w:cs="Times New Roman"/>
          <w:color w:val="000000"/>
          <w:sz w:val="24"/>
          <w:szCs w:val="24"/>
          <w:lang w:eastAsia="ru-RU"/>
        </w:rPr>
        <w:t xml:space="preserve">и </w:t>
      </w:r>
      <w:r w:rsidR="006A31F8">
        <w:rPr>
          <w:rFonts w:ascii="Times New Roman" w:hAnsi="Times New Roman" w:cs="Times New Roman"/>
          <w:b/>
          <w:sz w:val="24"/>
          <w:szCs w:val="24"/>
        </w:rPr>
        <w:t>_______________________________________</w:t>
      </w:r>
      <w:r w:rsidRPr="007B615D">
        <w:rPr>
          <w:rFonts w:ascii="Times New Roman" w:hAnsi="Times New Roman" w:cs="Times New Roman"/>
          <w:sz w:val="24"/>
          <w:szCs w:val="24"/>
        </w:rPr>
        <w:t xml:space="preserve">, именуемое в дальнейшем </w:t>
      </w:r>
      <w:r w:rsidRPr="007B615D">
        <w:rPr>
          <w:rFonts w:ascii="Times New Roman" w:hAnsi="Times New Roman" w:cs="Times New Roman"/>
          <w:b/>
          <w:sz w:val="24"/>
          <w:szCs w:val="24"/>
        </w:rPr>
        <w:t>«Заказчик»</w:t>
      </w:r>
      <w:r w:rsidRPr="007B615D">
        <w:rPr>
          <w:rFonts w:ascii="Times New Roman" w:hAnsi="Times New Roman" w:cs="Times New Roman"/>
          <w:sz w:val="24"/>
          <w:szCs w:val="24"/>
        </w:rPr>
        <w:t xml:space="preserve">, в лице директора </w:t>
      </w:r>
      <w:r w:rsidR="006A31F8">
        <w:rPr>
          <w:rFonts w:ascii="Times New Roman" w:hAnsi="Times New Roman" w:cs="Times New Roman"/>
          <w:sz w:val="24"/>
          <w:szCs w:val="24"/>
        </w:rPr>
        <w:t>_____________________________</w:t>
      </w:r>
      <w:r w:rsidRPr="007B615D">
        <w:rPr>
          <w:rFonts w:ascii="Times New Roman" w:hAnsi="Times New Roman" w:cs="Times New Roman"/>
          <w:sz w:val="24"/>
          <w:szCs w:val="24"/>
        </w:rPr>
        <w:t xml:space="preserve">, </w:t>
      </w:r>
      <w:r w:rsidRPr="002E1FE0">
        <w:rPr>
          <w:rFonts w:ascii="Times New Roman" w:eastAsia="Times New Roman" w:hAnsi="Times New Roman" w:cs="Times New Roman"/>
          <w:color w:val="000000"/>
          <w:sz w:val="24"/>
          <w:szCs w:val="24"/>
          <w:lang w:eastAsia="ru-RU"/>
        </w:rPr>
        <w:t xml:space="preserve">действующего на основании </w:t>
      </w:r>
      <w:r w:rsidR="006A31F8">
        <w:rPr>
          <w:rFonts w:ascii="Times New Roman" w:hAnsi="Times New Roman" w:cs="Times New Roman"/>
          <w:sz w:val="24"/>
          <w:szCs w:val="24"/>
        </w:rPr>
        <w:t>_______________</w:t>
      </w:r>
      <w:r w:rsidRPr="002E1FE0">
        <w:rPr>
          <w:rFonts w:ascii="Times New Roman" w:eastAsia="Times New Roman" w:hAnsi="Times New Roman" w:cs="Times New Roman"/>
          <w:color w:val="000000"/>
          <w:sz w:val="24"/>
          <w:szCs w:val="24"/>
          <w:lang w:eastAsia="ru-RU"/>
        </w:rPr>
        <w:t>, при совместном упоминании «Стороны» заключили настоящий Договор (далее по тексту – «Договор») о нижеследующем:</w:t>
      </w:r>
    </w:p>
    <w:p w:rsidR="002E1FE0" w:rsidRPr="002E1FE0" w:rsidRDefault="002E1FE0" w:rsidP="002E1FE0">
      <w:pPr>
        <w:spacing w:after="0" w:line="240" w:lineRule="auto"/>
        <w:rPr>
          <w:rFonts w:ascii="Times New Roman" w:eastAsia="Times New Roman" w:hAnsi="Times New Roman" w:cs="Times New Roman"/>
          <w:sz w:val="24"/>
          <w:szCs w:val="24"/>
          <w:lang w:eastAsia="ru-RU"/>
        </w:rPr>
      </w:pPr>
      <w:r w:rsidRPr="002E1FE0">
        <w:rPr>
          <w:rFonts w:ascii="Times New Roman" w:eastAsia="Times New Roman" w:hAnsi="Times New Roman" w:cs="Times New Roman"/>
          <w:sz w:val="24"/>
          <w:szCs w:val="24"/>
          <w:lang w:eastAsia="ru-RU"/>
        </w:rPr>
        <w:br/>
      </w:r>
    </w:p>
    <w:p w:rsidR="002E1FE0" w:rsidRPr="002E1FE0" w:rsidRDefault="002E1FE0" w:rsidP="002E1FE0">
      <w:pPr>
        <w:numPr>
          <w:ilvl w:val="0"/>
          <w:numId w:val="1"/>
        </w:numPr>
        <w:spacing w:after="0" w:line="240" w:lineRule="auto"/>
        <w:ind w:left="0" w:firstLine="0"/>
        <w:jc w:val="center"/>
        <w:textAlignment w:val="baseline"/>
        <w:rPr>
          <w:rFonts w:ascii="Times New Roman" w:eastAsia="Times New Roman" w:hAnsi="Times New Roman" w:cs="Times New Roman"/>
          <w:b/>
          <w:bCs/>
          <w:color w:val="000000"/>
          <w:lang w:eastAsia="ru-RU"/>
        </w:rPr>
      </w:pPr>
      <w:r w:rsidRPr="002E1FE0">
        <w:rPr>
          <w:rFonts w:ascii="Times New Roman" w:eastAsia="Times New Roman" w:hAnsi="Times New Roman" w:cs="Times New Roman"/>
          <w:b/>
          <w:bCs/>
          <w:color w:val="000000"/>
          <w:lang w:eastAsia="ru-RU"/>
        </w:rPr>
        <w:t>  ПРЕДМЕТ ДОГОВОРА</w:t>
      </w:r>
    </w:p>
    <w:p w:rsidR="002E1FE0" w:rsidRPr="007B615D" w:rsidRDefault="002E1FE0" w:rsidP="002E1FE0">
      <w:pPr>
        <w:pStyle w:val="a3"/>
        <w:numPr>
          <w:ilvl w:val="1"/>
          <w:numId w:val="19"/>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color w:val="000000"/>
          <w:sz w:val="24"/>
          <w:szCs w:val="24"/>
          <w:lang w:eastAsia="ru-RU"/>
        </w:rPr>
        <w:t xml:space="preserve"> Исполнитель принимает на себя обязательства по оказанию образовательных услуг Заказчику, в области дополнительного профессионального образования в отношении работников Заказчика (далее по тексту – «Слушатель»), перечень которых согласуется Сторонами в Заявке (Приложение №1) к настоящему Договору, а Заказчик обязуется принимать и оплачивать оказанные услуги.</w:t>
      </w:r>
    </w:p>
    <w:p w:rsidR="002E1FE0" w:rsidRPr="002E1FE0" w:rsidRDefault="002E1FE0" w:rsidP="002E1FE0">
      <w:pPr>
        <w:pStyle w:val="a3"/>
        <w:numPr>
          <w:ilvl w:val="1"/>
          <w:numId w:val="19"/>
        </w:numPr>
        <w:tabs>
          <w:tab w:val="num" w:pos="567"/>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color w:val="000000"/>
          <w:sz w:val="24"/>
          <w:szCs w:val="24"/>
          <w:lang w:eastAsia="ru-RU"/>
        </w:rPr>
        <w:t xml:space="preserve"> </w:t>
      </w:r>
      <w:r w:rsidRPr="002E1FE0">
        <w:rPr>
          <w:rFonts w:ascii="Times New Roman" w:eastAsia="Times New Roman" w:hAnsi="Times New Roman" w:cs="Times New Roman"/>
          <w:color w:val="000000"/>
          <w:sz w:val="24"/>
          <w:szCs w:val="24"/>
          <w:lang w:eastAsia="ru-RU"/>
        </w:rPr>
        <w:t xml:space="preserve">Обучение Слушателя осуществляется Исполнителем по дополнительной профессиональной программе повышения квалификации «Организация и выполнение </w:t>
      </w:r>
      <w:r w:rsidRPr="007B615D">
        <w:rPr>
          <w:rFonts w:ascii="Times New Roman" w:eastAsia="Times New Roman" w:hAnsi="Times New Roman" w:cs="Times New Roman"/>
          <w:color w:val="000000"/>
          <w:sz w:val="24"/>
          <w:szCs w:val="24"/>
          <w:lang w:eastAsia="ru-RU"/>
        </w:rPr>
        <w:t>мероприятий по</w:t>
      </w:r>
      <w:r w:rsidRPr="002E1FE0">
        <w:rPr>
          <w:rFonts w:ascii="Times New Roman" w:eastAsia="Times New Roman" w:hAnsi="Times New Roman" w:cs="Times New Roman"/>
          <w:color w:val="000000"/>
          <w:sz w:val="24"/>
          <w:szCs w:val="24"/>
          <w:lang w:eastAsia="ru-RU"/>
        </w:rPr>
        <w:t xml:space="preserve"> уходу и реабилитации за тяжелобольным или пожилым человеком».</w:t>
      </w:r>
    </w:p>
    <w:p w:rsidR="002E1FE0" w:rsidRPr="002E1FE0" w:rsidRDefault="002E1FE0" w:rsidP="002E1FE0">
      <w:pPr>
        <w:numPr>
          <w:ilvl w:val="1"/>
          <w:numId w:val="19"/>
        </w:numPr>
        <w:tabs>
          <w:tab w:val="num" w:pos="567"/>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 xml:space="preserve">Форма обучения: заочная с применением дистанционных технологий на базе сервиса, располагающейся по адресу в сети Интернет </w:t>
      </w:r>
      <w:hyperlink r:id="rId6" w:history="1">
        <w:r w:rsidRPr="002E1FE0">
          <w:rPr>
            <w:rFonts w:ascii="Times New Roman" w:eastAsia="Times New Roman" w:hAnsi="Times New Roman" w:cs="Times New Roman"/>
            <w:color w:val="000000"/>
            <w:sz w:val="24"/>
            <w:szCs w:val="24"/>
            <w:u w:val="single"/>
            <w:lang w:eastAsia="ru-RU"/>
          </w:rPr>
          <w:t>https://go.teachbase.ru</w:t>
        </w:r>
      </w:hyperlink>
      <w:r w:rsidRPr="002E1FE0">
        <w:rPr>
          <w:rFonts w:ascii="Times New Roman" w:eastAsia="Times New Roman" w:hAnsi="Times New Roman" w:cs="Times New Roman"/>
          <w:color w:val="000000"/>
          <w:sz w:val="24"/>
          <w:szCs w:val="24"/>
          <w:lang w:eastAsia="ru-RU"/>
        </w:rPr>
        <w:t>  (также по тексту – «Платформа»), доступ Слушателя к которой предоставляется  Исполнителем.</w:t>
      </w:r>
    </w:p>
    <w:p w:rsidR="002E1FE0" w:rsidRPr="002E1FE0" w:rsidRDefault="002E1FE0" w:rsidP="002E1FE0">
      <w:pPr>
        <w:numPr>
          <w:ilvl w:val="1"/>
          <w:numId w:val="19"/>
        </w:numPr>
        <w:tabs>
          <w:tab w:val="num" w:pos="567"/>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Период обучения согласовывается в Заявке (Приложение № 1) к настоящему Договору. Срок освоения Слушателем дополнительной профессиональной программы повышения квалификации составляет 72 академических часа.</w:t>
      </w:r>
    </w:p>
    <w:p w:rsidR="002E1FE0" w:rsidRPr="002E1FE0" w:rsidRDefault="002E1FE0" w:rsidP="002E1FE0">
      <w:pPr>
        <w:tabs>
          <w:tab w:val="num" w:pos="567"/>
        </w:tabs>
        <w:spacing w:after="0" w:line="240" w:lineRule="auto"/>
        <w:rPr>
          <w:rFonts w:ascii="Times New Roman" w:eastAsia="Times New Roman" w:hAnsi="Times New Roman" w:cs="Times New Roman"/>
          <w:sz w:val="24"/>
          <w:szCs w:val="24"/>
          <w:lang w:eastAsia="ru-RU"/>
        </w:rPr>
      </w:pPr>
      <w:r w:rsidRPr="002E1FE0">
        <w:rPr>
          <w:rFonts w:ascii="Times New Roman" w:eastAsia="Times New Roman" w:hAnsi="Times New Roman" w:cs="Times New Roman"/>
          <w:sz w:val="24"/>
          <w:szCs w:val="24"/>
          <w:lang w:eastAsia="ru-RU"/>
        </w:rPr>
        <w:br/>
      </w:r>
    </w:p>
    <w:p w:rsidR="002E1FE0" w:rsidRPr="002E1FE0" w:rsidRDefault="002E1FE0" w:rsidP="002E1FE0">
      <w:pPr>
        <w:numPr>
          <w:ilvl w:val="0"/>
          <w:numId w:val="2"/>
        </w:numPr>
        <w:spacing w:after="0" w:line="240" w:lineRule="auto"/>
        <w:jc w:val="center"/>
        <w:textAlignment w:val="baseline"/>
        <w:rPr>
          <w:rFonts w:ascii="Times New Roman" w:eastAsia="Times New Roman" w:hAnsi="Times New Roman" w:cs="Times New Roman"/>
          <w:b/>
          <w:bCs/>
          <w:color w:val="000000"/>
          <w:lang w:eastAsia="ru-RU"/>
        </w:rPr>
      </w:pPr>
      <w:r w:rsidRPr="002E1FE0">
        <w:rPr>
          <w:rFonts w:ascii="Times New Roman" w:eastAsia="Times New Roman" w:hAnsi="Times New Roman" w:cs="Times New Roman"/>
          <w:b/>
          <w:bCs/>
          <w:color w:val="000000"/>
          <w:lang w:eastAsia="ru-RU"/>
        </w:rPr>
        <w:t>ПРАВА И ОБЯЗАННОСТИ СТОРОН</w:t>
      </w:r>
    </w:p>
    <w:p w:rsidR="002E1FE0" w:rsidRPr="007B615D" w:rsidRDefault="002E1FE0" w:rsidP="002E1FE0">
      <w:pPr>
        <w:pStyle w:val="a3"/>
        <w:numPr>
          <w:ilvl w:val="1"/>
          <w:numId w:val="20"/>
        </w:numPr>
        <w:spacing w:after="0" w:line="240" w:lineRule="auto"/>
        <w:jc w:val="both"/>
        <w:textAlignment w:val="baseline"/>
        <w:rPr>
          <w:rFonts w:ascii="Times New Roman" w:eastAsia="Times New Roman" w:hAnsi="Times New Roman" w:cs="Times New Roman"/>
          <w:b/>
          <w:bCs/>
          <w:color w:val="000000"/>
          <w:sz w:val="24"/>
          <w:szCs w:val="24"/>
          <w:lang w:eastAsia="ru-RU"/>
        </w:rPr>
      </w:pPr>
      <w:r w:rsidRPr="007B615D">
        <w:rPr>
          <w:rFonts w:ascii="Times New Roman" w:eastAsia="Times New Roman" w:hAnsi="Times New Roman" w:cs="Times New Roman"/>
          <w:b/>
          <w:bCs/>
          <w:color w:val="000000"/>
          <w:sz w:val="24"/>
          <w:szCs w:val="24"/>
          <w:lang w:eastAsia="ru-RU"/>
        </w:rPr>
        <w:t>Исполнитель вправе:</w:t>
      </w:r>
    </w:p>
    <w:p w:rsidR="002E1FE0" w:rsidRPr="007B615D" w:rsidRDefault="002E1FE0" w:rsidP="002E1FE0">
      <w:pPr>
        <w:pStyle w:val="a3"/>
        <w:numPr>
          <w:ilvl w:val="2"/>
          <w:numId w:val="20"/>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color w:val="000000"/>
          <w:sz w:val="24"/>
          <w:szCs w:val="24"/>
          <w:lang w:eastAsia="ru-RU"/>
        </w:rPr>
        <w:t>Не приступать к оказанию услуг, а также приостановить оказание услуг, к которым Исполнитель фактически приступил, в случаях, когда нарушение Заказчиком своих обязательств по Договору, сообщение неполной и/или недостоверной информации о Слушателе, ее непредставление или несвоевременное представление препятствуют исполнению настоящего Договора Исполнителем.</w:t>
      </w:r>
    </w:p>
    <w:p w:rsidR="002E1FE0" w:rsidRPr="002E1FE0" w:rsidRDefault="002E1FE0" w:rsidP="002E1FE0">
      <w:pPr>
        <w:numPr>
          <w:ilvl w:val="2"/>
          <w:numId w:val="20"/>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По своему усмотрению привлекать для исполнения настоящего Договора третьих лиц.</w:t>
      </w:r>
    </w:p>
    <w:p w:rsidR="002E1FE0" w:rsidRPr="002E1FE0" w:rsidRDefault="002E1FE0" w:rsidP="002E1FE0">
      <w:pPr>
        <w:numPr>
          <w:ilvl w:val="2"/>
          <w:numId w:val="20"/>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 xml:space="preserve">Требовать от Заказчика предоставления дополнительных документов и информации, о необходимости которых стало известно в ходе исполнения обязательств </w:t>
      </w:r>
      <w:r w:rsidRPr="007B615D">
        <w:rPr>
          <w:rFonts w:ascii="Times New Roman" w:eastAsia="Times New Roman" w:hAnsi="Times New Roman" w:cs="Times New Roman"/>
          <w:color w:val="000000"/>
          <w:sz w:val="24"/>
          <w:szCs w:val="24"/>
          <w:lang w:eastAsia="ru-RU"/>
        </w:rPr>
        <w:t>по настоящему</w:t>
      </w:r>
      <w:r w:rsidRPr="002E1FE0">
        <w:rPr>
          <w:rFonts w:ascii="Times New Roman" w:eastAsia="Times New Roman" w:hAnsi="Times New Roman" w:cs="Times New Roman"/>
          <w:color w:val="000000"/>
          <w:sz w:val="24"/>
          <w:szCs w:val="24"/>
          <w:lang w:eastAsia="ru-RU"/>
        </w:rPr>
        <w:t xml:space="preserve"> Договору.</w:t>
      </w:r>
    </w:p>
    <w:p w:rsidR="00582BA7" w:rsidRPr="00582BA7" w:rsidRDefault="00582BA7" w:rsidP="00582BA7">
      <w:pPr>
        <w:pStyle w:val="a5"/>
        <w:numPr>
          <w:ilvl w:val="2"/>
          <w:numId w:val="20"/>
        </w:numPr>
        <w:spacing w:before="0" w:beforeAutospacing="0" w:after="0" w:afterAutospacing="0"/>
        <w:ind w:left="0" w:firstLine="0"/>
        <w:jc w:val="both"/>
        <w:textAlignment w:val="baseline"/>
        <w:rPr>
          <w:color w:val="000000"/>
        </w:rPr>
      </w:pPr>
      <w:r w:rsidRPr="00582BA7">
        <w:rPr>
          <w:color w:val="000000"/>
        </w:rPr>
        <w:t>Исполнитель вправе не приступать к оказанию услуг, в случае наличия у Заказчика задолженности по оплате оказанных Исполнителем услуг и/или непредставления Заказчиком Исполнителю в срок, предусмотренный настоящим Договором, оригинала подписанного со своей Стороны настоящего Договора.</w:t>
      </w:r>
    </w:p>
    <w:p w:rsidR="002E1FE0" w:rsidRPr="002E1FE0" w:rsidRDefault="00582BA7" w:rsidP="00582BA7">
      <w:pPr>
        <w:numPr>
          <w:ilvl w:val="1"/>
          <w:numId w:val="20"/>
        </w:numPr>
        <w:spacing w:after="0" w:line="240" w:lineRule="auto"/>
        <w:jc w:val="both"/>
        <w:textAlignment w:val="baseline"/>
        <w:rPr>
          <w:rFonts w:ascii="Times New Roman" w:eastAsia="Times New Roman" w:hAnsi="Times New Roman" w:cs="Times New Roman"/>
          <w:b/>
          <w:bCs/>
          <w:color w:val="000000"/>
          <w:sz w:val="24"/>
          <w:szCs w:val="24"/>
          <w:lang w:eastAsia="ru-RU"/>
        </w:rPr>
      </w:pPr>
      <w:r w:rsidRPr="002E1FE0">
        <w:rPr>
          <w:rFonts w:ascii="Times New Roman" w:eastAsia="Times New Roman" w:hAnsi="Times New Roman" w:cs="Times New Roman"/>
          <w:b/>
          <w:bCs/>
          <w:color w:val="000000"/>
          <w:sz w:val="24"/>
          <w:szCs w:val="24"/>
          <w:lang w:eastAsia="ru-RU"/>
        </w:rPr>
        <w:t xml:space="preserve"> </w:t>
      </w:r>
      <w:r w:rsidR="002E1FE0" w:rsidRPr="002E1FE0">
        <w:rPr>
          <w:rFonts w:ascii="Times New Roman" w:eastAsia="Times New Roman" w:hAnsi="Times New Roman" w:cs="Times New Roman"/>
          <w:b/>
          <w:bCs/>
          <w:color w:val="000000"/>
          <w:sz w:val="24"/>
          <w:szCs w:val="24"/>
          <w:lang w:eastAsia="ru-RU"/>
        </w:rPr>
        <w:t>Исполнитель обязан:</w:t>
      </w:r>
    </w:p>
    <w:p w:rsidR="002E1FE0" w:rsidRPr="002E1FE0" w:rsidRDefault="002E1FE0" w:rsidP="002E1FE0">
      <w:pPr>
        <w:numPr>
          <w:ilvl w:val="2"/>
          <w:numId w:val="20"/>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Оказать услуги качественно, в полном объеме, в соответствии с образовательной программой, условиями настоящего Договора.</w:t>
      </w:r>
    </w:p>
    <w:p w:rsidR="002E1FE0" w:rsidRPr="002E1FE0" w:rsidRDefault="002E1FE0" w:rsidP="002E1FE0">
      <w:pPr>
        <w:numPr>
          <w:ilvl w:val="2"/>
          <w:numId w:val="20"/>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lastRenderedPageBreak/>
        <w:t xml:space="preserve">Перед началом оказания образовательных услуг, но не позднее 3 (трех) рабочих дней, </w:t>
      </w:r>
      <w:r w:rsidR="009504A6" w:rsidRPr="009504A6">
        <w:rPr>
          <w:rFonts w:ascii="Times New Roman" w:eastAsia="Times New Roman" w:hAnsi="Times New Roman" w:cs="Times New Roman"/>
          <w:color w:val="000000"/>
          <w:sz w:val="24"/>
          <w:szCs w:val="24"/>
          <w:lang w:eastAsia="ru-RU"/>
        </w:rPr>
        <w:t>с момента оплаты Заказчиком образовательных услуг,</w:t>
      </w:r>
      <w:r w:rsidR="009504A6" w:rsidRPr="002E1FE0">
        <w:rPr>
          <w:rFonts w:ascii="Times New Roman" w:eastAsia="Times New Roman" w:hAnsi="Times New Roman" w:cs="Times New Roman"/>
          <w:color w:val="000000"/>
          <w:sz w:val="24"/>
          <w:szCs w:val="24"/>
          <w:lang w:eastAsia="ru-RU"/>
        </w:rPr>
        <w:t xml:space="preserve"> </w:t>
      </w:r>
      <w:r w:rsidRPr="002E1FE0">
        <w:rPr>
          <w:rFonts w:ascii="Times New Roman" w:eastAsia="Times New Roman" w:hAnsi="Times New Roman" w:cs="Times New Roman"/>
          <w:color w:val="000000"/>
          <w:sz w:val="24"/>
          <w:szCs w:val="24"/>
          <w:lang w:eastAsia="ru-RU"/>
        </w:rPr>
        <w:t xml:space="preserve">довести до сведения Заказчика и  Слушателей всю необходимую информацию, относящуюся к оказываемым образовательным услугам, в том числе ознакомить с условиями настоящего Договора, Положением об Обособленном подразделении ООО «белла-Дон» Учебный Центр Дополнительного Профессионального Образования «Европейский центр долгосрочной опеки», Лицензией на осуществление образовательной деятельности, образовательной программой Исполнителя и другими документами Исполнителя, регламентирующими организацию и осуществление Исполнителем образовательной деятельности, правами и обязанностями Заказчика. Указанная информация доводится до сведения Заказчика и Слушателей посредством ее размещения на сайте Исполнителя: </w:t>
      </w:r>
      <w:r w:rsidRPr="002E1FE0">
        <w:rPr>
          <w:rFonts w:ascii="Times New Roman" w:eastAsia="Times New Roman" w:hAnsi="Times New Roman" w:cs="Times New Roman"/>
          <w:b/>
          <w:bCs/>
          <w:color w:val="000000"/>
          <w:sz w:val="24"/>
          <w:szCs w:val="24"/>
          <w:lang w:eastAsia="ru-RU"/>
        </w:rPr>
        <w:t>ecdo-rnd.ru.</w:t>
      </w:r>
    </w:p>
    <w:p w:rsidR="002E1FE0" w:rsidRPr="002E1FE0" w:rsidRDefault="002E1FE0" w:rsidP="002E1FE0">
      <w:pPr>
        <w:numPr>
          <w:ilvl w:val="2"/>
          <w:numId w:val="20"/>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 xml:space="preserve">Подписать и направить Заказчику скан-копию Договора до момента начала оказания услуг, предусмотренного настоящим Договором. Стороны признают юридическую силу подписанных скан-копий документов (в том числе настоящего Договора), направленных Сторонами друг другу по электронной почте, с использованием реквизитов, указанных в разделе </w:t>
      </w:r>
      <w:r w:rsidR="00F077A7">
        <w:rPr>
          <w:rFonts w:ascii="Times New Roman" w:eastAsia="Times New Roman" w:hAnsi="Times New Roman" w:cs="Times New Roman"/>
          <w:color w:val="000000"/>
          <w:sz w:val="24"/>
          <w:szCs w:val="24"/>
          <w:lang w:eastAsia="ru-RU"/>
        </w:rPr>
        <w:t>10</w:t>
      </w:r>
      <w:r w:rsidRPr="002E1FE0">
        <w:rPr>
          <w:rFonts w:ascii="Times New Roman" w:eastAsia="Times New Roman" w:hAnsi="Times New Roman" w:cs="Times New Roman"/>
          <w:color w:val="000000"/>
          <w:sz w:val="24"/>
          <w:szCs w:val="24"/>
          <w:lang w:eastAsia="ru-RU"/>
        </w:rPr>
        <w:t xml:space="preserve"> настоящего Договора, до момента получения оригиналов.</w:t>
      </w:r>
    </w:p>
    <w:p w:rsidR="002E1FE0" w:rsidRPr="002E1FE0" w:rsidRDefault="002E1FE0" w:rsidP="002E1FE0">
      <w:pPr>
        <w:numPr>
          <w:ilvl w:val="2"/>
          <w:numId w:val="20"/>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Предоставить Слушателям доступ к Платформе, при условии предоставления Заказчиком и Слушателями всех необходимых документов, указанных в п.2.4.2 настоящего Договора и при условии производства своевременной оплаты услуг Заказчиком. </w:t>
      </w:r>
    </w:p>
    <w:p w:rsidR="002E1FE0" w:rsidRPr="002E1FE0" w:rsidRDefault="002E1FE0" w:rsidP="002E1FE0">
      <w:pPr>
        <w:numPr>
          <w:ilvl w:val="2"/>
          <w:numId w:val="20"/>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 xml:space="preserve">Обеспечить Слушателям, в период оказания образовательных услуг, доступ к Платформе для возможности получения соответствующего учебного материала в рамках оказываемых Исполнителем услуг. Ссылка на Платформу предоставляется Исполнителем Слушателю по электронной почте, в соответствии </w:t>
      </w:r>
      <w:r w:rsidRPr="007B615D">
        <w:rPr>
          <w:rFonts w:ascii="Times New Roman" w:eastAsia="Times New Roman" w:hAnsi="Times New Roman" w:cs="Times New Roman"/>
          <w:color w:val="000000"/>
          <w:sz w:val="24"/>
          <w:szCs w:val="24"/>
          <w:lang w:eastAsia="ru-RU"/>
        </w:rPr>
        <w:t>со сроками,</w:t>
      </w:r>
      <w:r w:rsidRPr="002E1FE0">
        <w:rPr>
          <w:rFonts w:ascii="Times New Roman" w:eastAsia="Times New Roman" w:hAnsi="Times New Roman" w:cs="Times New Roman"/>
          <w:color w:val="000000"/>
          <w:sz w:val="24"/>
          <w:szCs w:val="24"/>
          <w:lang w:eastAsia="ru-RU"/>
        </w:rPr>
        <w:t xml:space="preserve"> указанными в Заявке (Приложение № 1) к настоящему Договору. </w:t>
      </w:r>
    </w:p>
    <w:p w:rsidR="002E1FE0" w:rsidRPr="002E1FE0" w:rsidRDefault="002E1FE0" w:rsidP="002E1FE0">
      <w:pPr>
        <w:numPr>
          <w:ilvl w:val="2"/>
          <w:numId w:val="20"/>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После прохождения обучения и успешной сдачи итоговой аттестации Слушателем, выдать ему удостоверение о повышении квалификации, установленного Исполнителем образца. </w:t>
      </w:r>
    </w:p>
    <w:p w:rsidR="002E1FE0" w:rsidRPr="007B615D" w:rsidRDefault="002E1FE0" w:rsidP="002E1FE0">
      <w:pPr>
        <w:spacing w:after="0" w:line="240" w:lineRule="auto"/>
        <w:jc w:val="both"/>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 xml:space="preserve">В случае если Слушатель не прошел итоговую аттестацию или не принял участие в прохождении итоговой аттестации без уважительных причин, выдать справку об обучении (о периоде </w:t>
      </w:r>
      <w:r w:rsidRPr="007B615D">
        <w:rPr>
          <w:rFonts w:ascii="Times New Roman" w:eastAsia="Times New Roman" w:hAnsi="Times New Roman" w:cs="Times New Roman"/>
          <w:color w:val="000000"/>
          <w:sz w:val="24"/>
          <w:szCs w:val="24"/>
          <w:lang w:eastAsia="ru-RU"/>
        </w:rPr>
        <w:t>обучения) Слушателя</w:t>
      </w:r>
      <w:r w:rsidRPr="002E1FE0">
        <w:rPr>
          <w:rFonts w:ascii="Times New Roman" w:eastAsia="Times New Roman" w:hAnsi="Times New Roman" w:cs="Times New Roman"/>
          <w:color w:val="000000"/>
          <w:sz w:val="24"/>
          <w:szCs w:val="24"/>
          <w:lang w:eastAsia="ru-RU"/>
        </w:rPr>
        <w:t>.  </w:t>
      </w:r>
    </w:p>
    <w:p w:rsidR="002E1FE0" w:rsidRPr="002E1FE0" w:rsidRDefault="002E1FE0" w:rsidP="002E1FE0">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sz w:val="24"/>
          <w:szCs w:val="24"/>
          <w:lang w:eastAsia="ru-RU"/>
        </w:rPr>
        <w:t>В случае если Слушатель не прошел итоговую аттестацию или не принял участие в прохождении итоговой аттестации по уважительным причина (болезнь, чрезвычайное происшествие и прочее), Исполнитель предоставляет Слушателю возможность прохождения итоговой аттестации в более позднее время (</w:t>
      </w:r>
      <w:r w:rsidRPr="007B615D">
        <w:rPr>
          <w:rFonts w:ascii="Times New Roman" w:eastAsia="Times New Roman" w:hAnsi="Times New Roman" w:cs="Times New Roman"/>
          <w:color w:val="000000"/>
          <w:sz w:val="24"/>
          <w:szCs w:val="24"/>
          <w:lang w:eastAsia="ru-RU"/>
        </w:rPr>
        <w:t>в сроки,</w:t>
      </w:r>
      <w:r w:rsidRPr="002E1FE0">
        <w:rPr>
          <w:rFonts w:ascii="Times New Roman" w:eastAsia="Times New Roman" w:hAnsi="Times New Roman" w:cs="Times New Roman"/>
          <w:color w:val="000000"/>
          <w:sz w:val="24"/>
          <w:szCs w:val="24"/>
          <w:lang w:eastAsia="ru-RU"/>
        </w:rPr>
        <w:t xml:space="preserve"> согласованные Сторонами) в порядке, предусмотренном Программой повышения квалификации, утвержденной Исполнителем.</w:t>
      </w:r>
    </w:p>
    <w:p w:rsidR="0001323C" w:rsidRPr="007B615D" w:rsidRDefault="002E1FE0" w:rsidP="0001323C">
      <w:pPr>
        <w:pStyle w:val="a3"/>
        <w:numPr>
          <w:ilvl w:val="2"/>
          <w:numId w:val="20"/>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color w:val="000000"/>
          <w:sz w:val="24"/>
          <w:szCs w:val="24"/>
          <w:lang w:eastAsia="ru-RU"/>
        </w:rPr>
        <w:t>По завершению оказания образовательных услуг, в течение 5 (пяти) рабочих дней со дня завершения обучения, направить Заказчику скан-копии: документа, подтверждающего прохождение обучения Слушателем, подписанного со своей стороны Универсального передаточного документа (далее по тексту – «УПД») в двух экземплярах. Оригиналы указанных документов направляются Исполнителем Заказчику в порядке, предусмотренном п. 4.5. настоящего Договора.</w:t>
      </w:r>
    </w:p>
    <w:p w:rsidR="00F077A7" w:rsidRPr="00F077A7" w:rsidRDefault="00F077A7" w:rsidP="00F077A7">
      <w:pPr>
        <w:pStyle w:val="a5"/>
        <w:numPr>
          <w:ilvl w:val="2"/>
          <w:numId w:val="20"/>
        </w:numPr>
        <w:spacing w:before="0" w:beforeAutospacing="0" w:after="0" w:afterAutospacing="0"/>
        <w:ind w:left="0" w:firstLine="0"/>
        <w:jc w:val="both"/>
        <w:textAlignment w:val="baseline"/>
        <w:rPr>
          <w:color w:val="000000"/>
        </w:rPr>
      </w:pPr>
      <w:r w:rsidRPr="00F077A7">
        <w:rPr>
          <w:color w:val="000000"/>
        </w:rPr>
        <w:t>В случае получения от Заказчика, не позднее чем за 5 (пять) рабочих дней до даты начала обучения, указанного в п.1.4. настоящего Договора, письменного уведомления об отказе от оказания услуг, с указанием полных реквизитов,  вернуть Заказчику в полном объеме сумму уплаченных за услуги денежных средств, в течение 7 (Семи) банковских дней, с момента получения оригинала  уведомления об отказе, при условии, что к моменту направления уведомления об отказе, Заказчиком была произведена оплата таких услуг.</w:t>
      </w:r>
    </w:p>
    <w:p w:rsidR="002E1FE0" w:rsidRPr="002E1FE0" w:rsidRDefault="002E1FE0" w:rsidP="00F077A7">
      <w:pPr>
        <w:pStyle w:val="a3"/>
        <w:spacing w:after="0" w:line="240" w:lineRule="auto"/>
        <w:ind w:left="0"/>
        <w:jc w:val="both"/>
        <w:textAlignment w:val="baseline"/>
        <w:rPr>
          <w:rFonts w:ascii="Times New Roman" w:eastAsia="Times New Roman" w:hAnsi="Times New Roman" w:cs="Times New Roman"/>
          <w:color w:val="000000"/>
          <w:sz w:val="24"/>
          <w:szCs w:val="24"/>
          <w:lang w:eastAsia="ru-RU"/>
        </w:rPr>
      </w:pPr>
    </w:p>
    <w:p w:rsidR="002E1FE0" w:rsidRPr="007B615D" w:rsidRDefault="002E1FE0" w:rsidP="0001323C">
      <w:pPr>
        <w:pStyle w:val="a3"/>
        <w:numPr>
          <w:ilvl w:val="1"/>
          <w:numId w:val="20"/>
        </w:numPr>
        <w:spacing w:after="0" w:line="240" w:lineRule="auto"/>
        <w:jc w:val="both"/>
        <w:textAlignment w:val="baseline"/>
        <w:rPr>
          <w:rFonts w:ascii="Times New Roman" w:eastAsia="Times New Roman" w:hAnsi="Times New Roman" w:cs="Times New Roman"/>
          <w:b/>
          <w:bCs/>
          <w:color w:val="000000"/>
          <w:sz w:val="24"/>
          <w:szCs w:val="24"/>
          <w:lang w:eastAsia="ru-RU"/>
        </w:rPr>
      </w:pPr>
      <w:r w:rsidRPr="007B615D">
        <w:rPr>
          <w:rFonts w:ascii="Times New Roman" w:eastAsia="Times New Roman" w:hAnsi="Times New Roman" w:cs="Times New Roman"/>
          <w:b/>
          <w:bCs/>
          <w:color w:val="000000"/>
          <w:sz w:val="24"/>
          <w:szCs w:val="24"/>
          <w:lang w:eastAsia="ru-RU"/>
        </w:rPr>
        <w:t>Заказчик  вправе:</w:t>
      </w:r>
    </w:p>
    <w:p w:rsidR="002E1FE0" w:rsidRPr="007B615D" w:rsidRDefault="002E1FE0" w:rsidP="0001323C">
      <w:pPr>
        <w:pStyle w:val="a3"/>
        <w:numPr>
          <w:ilvl w:val="2"/>
          <w:numId w:val="20"/>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color w:val="000000"/>
          <w:sz w:val="24"/>
          <w:szCs w:val="24"/>
          <w:lang w:eastAsia="ru-RU"/>
        </w:rPr>
        <w:lastRenderedPageBreak/>
        <w:t>Отказаться от оказания услуг, в случае если изменился перечень и период оказания услуг, которые  были согласованы Сторонами в настоящем Договоре. В данном случае Заказчик направляет Исполнителю уведомление об отказе от оказания услуг по настоящему Договору, не менее чем за 5 (пять) рабочих дней до даты начала оказания услуг.</w:t>
      </w:r>
    </w:p>
    <w:p w:rsidR="002E1FE0" w:rsidRPr="007B615D" w:rsidRDefault="002E1FE0" w:rsidP="0001323C">
      <w:pPr>
        <w:pStyle w:val="a3"/>
        <w:numPr>
          <w:ilvl w:val="2"/>
          <w:numId w:val="20"/>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b/>
          <w:bCs/>
          <w:color w:val="000000"/>
          <w:sz w:val="24"/>
          <w:szCs w:val="24"/>
          <w:lang w:eastAsia="ru-RU"/>
        </w:rPr>
        <w:t>Слушателю предоставляются следующие академические права, предусмотренные Федеральным законом № 273-ФЗ от «29» декабря 2012 года «Об образовании в Российской Федерации»:</w:t>
      </w:r>
    </w:p>
    <w:p w:rsidR="002E1FE0" w:rsidRPr="002E1FE0" w:rsidRDefault="002E1FE0" w:rsidP="0001323C">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sz w:val="24"/>
          <w:szCs w:val="24"/>
          <w:lang w:eastAsia="ru-RU"/>
        </w:rPr>
        <w:t>- Получать от Исполнителя всю необходимую информацию по вопросам организации и обеспечения надлежащего предоставления услуг;</w:t>
      </w:r>
    </w:p>
    <w:p w:rsidR="002E1FE0" w:rsidRPr="002E1FE0" w:rsidRDefault="002E1FE0" w:rsidP="0001323C">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sz w:val="24"/>
          <w:szCs w:val="24"/>
          <w:lang w:eastAsia="ru-RU"/>
        </w:rPr>
        <w:t>-  Пользоваться в порядке, установленном локальными нормативными актами Исполнителя, имуществом Исполнителя, предоставляемым в процессе оказания услуг и необходимым для освоения образовательной программы;</w:t>
      </w:r>
    </w:p>
    <w:p w:rsidR="002E1FE0" w:rsidRPr="002E1FE0" w:rsidRDefault="002E1FE0" w:rsidP="0001323C">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sz w:val="24"/>
          <w:szCs w:val="24"/>
          <w:lang w:eastAsia="ru-RU"/>
        </w:rPr>
        <w:t>- Получать от Исполнителя полную и достоверную информацию об оценке своих знаний, умений, навыков и компетенций, а также о критериях такой оценки;</w:t>
      </w:r>
    </w:p>
    <w:p w:rsidR="002E1FE0" w:rsidRPr="002E1FE0" w:rsidRDefault="002E1FE0" w:rsidP="0001323C">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sz w:val="24"/>
          <w:szCs w:val="24"/>
          <w:lang w:eastAsia="ru-RU"/>
        </w:rPr>
        <w:t>-  Обращаться к Исполнителю по вопросам, касающимся образовательного процесса;</w:t>
      </w:r>
    </w:p>
    <w:p w:rsidR="002E1FE0" w:rsidRPr="002E1FE0" w:rsidRDefault="002E1FE0" w:rsidP="0001323C">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sz w:val="24"/>
          <w:szCs w:val="24"/>
          <w:lang w:eastAsia="ru-RU"/>
        </w:rPr>
        <w:t>- Пользоваться иными правами, предусмотренными соответствующими локальными нормативными актами Исполнителя.</w:t>
      </w:r>
    </w:p>
    <w:p w:rsidR="002E1FE0" w:rsidRPr="007B615D" w:rsidRDefault="00F077A7" w:rsidP="0001323C">
      <w:pPr>
        <w:pStyle w:val="a3"/>
        <w:numPr>
          <w:ilvl w:val="1"/>
          <w:numId w:val="20"/>
        </w:numPr>
        <w:spacing w:after="0" w:line="240" w:lineRule="auto"/>
        <w:jc w:val="both"/>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2E1FE0" w:rsidRPr="007B615D">
        <w:rPr>
          <w:rFonts w:ascii="Times New Roman" w:eastAsia="Times New Roman" w:hAnsi="Times New Roman" w:cs="Times New Roman"/>
          <w:b/>
          <w:bCs/>
          <w:color w:val="000000"/>
          <w:sz w:val="24"/>
          <w:szCs w:val="24"/>
          <w:lang w:eastAsia="ru-RU"/>
        </w:rPr>
        <w:t>Заказчик обязан:</w:t>
      </w:r>
    </w:p>
    <w:p w:rsidR="002E1FE0" w:rsidRPr="007B615D" w:rsidRDefault="002E1FE0" w:rsidP="0001323C">
      <w:pPr>
        <w:pStyle w:val="a3"/>
        <w:numPr>
          <w:ilvl w:val="2"/>
          <w:numId w:val="20"/>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color w:val="000000"/>
          <w:sz w:val="24"/>
          <w:szCs w:val="24"/>
          <w:lang w:eastAsia="ru-RU"/>
        </w:rPr>
        <w:t xml:space="preserve">Не позднее даты начала обучения, указанной в Заявке (Приложение № 1) к Договору, направить по электронной почте, указанной в разделе </w:t>
      </w:r>
      <w:r w:rsidR="00F077A7">
        <w:rPr>
          <w:rFonts w:ascii="Times New Roman" w:eastAsia="Times New Roman" w:hAnsi="Times New Roman" w:cs="Times New Roman"/>
          <w:color w:val="000000"/>
          <w:sz w:val="24"/>
          <w:szCs w:val="24"/>
          <w:lang w:eastAsia="ru-RU"/>
        </w:rPr>
        <w:t>10</w:t>
      </w:r>
      <w:r w:rsidRPr="007B615D">
        <w:rPr>
          <w:rFonts w:ascii="Times New Roman" w:eastAsia="Times New Roman" w:hAnsi="Times New Roman" w:cs="Times New Roman"/>
          <w:color w:val="000000"/>
          <w:sz w:val="24"/>
          <w:szCs w:val="24"/>
          <w:lang w:eastAsia="ru-RU"/>
        </w:rPr>
        <w:t xml:space="preserve"> настоящего Договора, </w:t>
      </w:r>
      <w:r w:rsidR="00F077A7" w:rsidRPr="007B615D">
        <w:rPr>
          <w:rFonts w:ascii="Times New Roman" w:eastAsia="Times New Roman" w:hAnsi="Times New Roman" w:cs="Times New Roman"/>
          <w:color w:val="000000"/>
          <w:sz w:val="24"/>
          <w:szCs w:val="24"/>
          <w:lang w:eastAsia="ru-RU"/>
        </w:rPr>
        <w:t>подписанную со</w:t>
      </w:r>
      <w:r w:rsidRPr="007B615D">
        <w:rPr>
          <w:rFonts w:ascii="Times New Roman" w:eastAsia="Times New Roman" w:hAnsi="Times New Roman" w:cs="Times New Roman"/>
          <w:color w:val="000000"/>
          <w:sz w:val="24"/>
          <w:szCs w:val="24"/>
          <w:lang w:eastAsia="ru-RU"/>
        </w:rPr>
        <w:t xml:space="preserve"> своей стороны скан-копию настоящего Договора, с последующем направлением оригинала заказным письмом с уведомлением о вручении, курьерской службой либо иным доступным способом.  </w:t>
      </w:r>
    </w:p>
    <w:p w:rsidR="002E1FE0" w:rsidRPr="007B615D" w:rsidRDefault="002E1FE0" w:rsidP="0001323C">
      <w:pPr>
        <w:pStyle w:val="a3"/>
        <w:numPr>
          <w:ilvl w:val="2"/>
          <w:numId w:val="20"/>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color w:val="000000"/>
          <w:sz w:val="24"/>
          <w:szCs w:val="24"/>
          <w:lang w:eastAsia="ru-RU"/>
        </w:rPr>
        <w:t xml:space="preserve">Предоставить Исполнителю следующую информацию о Слушателе по электронной почте, указанной в разделе </w:t>
      </w:r>
      <w:r w:rsidR="00F077A7">
        <w:rPr>
          <w:rFonts w:ascii="Times New Roman" w:eastAsia="Times New Roman" w:hAnsi="Times New Roman" w:cs="Times New Roman"/>
          <w:color w:val="000000"/>
          <w:sz w:val="24"/>
          <w:szCs w:val="24"/>
          <w:lang w:eastAsia="ru-RU"/>
        </w:rPr>
        <w:t>10</w:t>
      </w:r>
      <w:r w:rsidRPr="007B615D">
        <w:rPr>
          <w:rFonts w:ascii="Times New Roman" w:eastAsia="Times New Roman" w:hAnsi="Times New Roman" w:cs="Times New Roman"/>
          <w:color w:val="000000"/>
          <w:sz w:val="24"/>
          <w:szCs w:val="24"/>
          <w:lang w:eastAsia="ru-RU"/>
        </w:rPr>
        <w:t xml:space="preserve"> настоящего Договора: </w:t>
      </w:r>
    </w:p>
    <w:p w:rsidR="002E1FE0" w:rsidRPr="002E1FE0" w:rsidRDefault="002E1FE0" w:rsidP="0001323C">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sz w:val="24"/>
          <w:szCs w:val="24"/>
          <w:lang w:eastAsia="ru-RU"/>
        </w:rPr>
        <w:t>- должность;</w:t>
      </w:r>
    </w:p>
    <w:p w:rsidR="002E1FE0" w:rsidRPr="002E1FE0" w:rsidRDefault="002E1FE0" w:rsidP="0001323C">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sz w:val="24"/>
          <w:szCs w:val="24"/>
          <w:lang w:eastAsia="ru-RU"/>
        </w:rPr>
        <w:t>- уровень образования;</w:t>
      </w:r>
    </w:p>
    <w:p w:rsidR="002E1FE0" w:rsidRPr="002E1FE0" w:rsidRDefault="002E1FE0" w:rsidP="0001323C">
      <w:pPr>
        <w:spacing w:after="0" w:line="240" w:lineRule="auto"/>
        <w:jc w:val="both"/>
        <w:rPr>
          <w:rFonts w:ascii="Times New Roman" w:eastAsia="Times New Roman" w:hAnsi="Times New Roman" w:cs="Times New Roman"/>
          <w:sz w:val="24"/>
          <w:szCs w:val="24"/>
          <w:lang w:eastAsia="ru-RU"/>
        </w:rPr>
      </w:pPr>
      <w:r w:rsidRPr="007B615D">
        <w:rPr>
          <w:rFonts w:ascii="Times New Roman" w:eastAsia="Times New Roman" w:hAnsi="Times New Roman" w:cs="Times New Roman"/>
          <w:color w:val="000000"/>
          <w:sz w:val="24"/>
          <w:szCs w:val="24"/>
          <w:lang w:eastAsia="ru-RU"/>
        </w:rPr>
        <w:t>-</w:t>
      </w:r>
      <w:r w:rsidRPr="002E1FE0">
        <w:rPr>
          <w:rFonts w:ascii="Times New Roman" w:eastAsia="Times New Roman" w:hAnsi="Times New Roman" w:cs="Times New Roman"/>
          <w:color w:val="000000"/>
          <w:sz w:val="24"/>
          <w:szCs w:val="24"/>
          <w:lang w:eastAsia="ru-RU"/>
        </w:rPr>
        <w:t>контактная информация, а также предоставить заверенные копии документов, подтверждающих  уровень образования, и копию паспорта.</w:t>
      </w:r>
    </w:p>
    <w:p w:rsidR="002E1FE0" w:rsidRPr="007B615D" w:rsidRDefault="002E1FE0" w:rsidP="0001323C">
      <w:pPr>
        <w:pStyle w:val="a3"/>
        <w:numPr>
          <w:ilvl w:val="2"/>
          <w:numId w:val="20"/>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color w:val="000000"/>
          <w:sz w:val="24"/>
          <w:szCs w:val="24"/>
          <w:lang w:eastAsia="ru-RU"/>
        </w:rPr>
        <w:t>До начала оказания услуг ознакомиться со всеми документами Исполнителя в рамках исполнения п. 2.2.2. настоящего Договора.</w:t>
      </w:r>
    </w:p>
    <w:p w:rsidR="002E1FE0" w:rsidRPr="007B615D" w:rsidRDefault="002E1FE0" w:rsidP="0001323C">
      <w:pPr>
        <w:pStyle w:val="a3"/>
        <w:numPr>
          <w:ilvl w:val="2"/>
          <w:numId w:val="20"/>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color w:val="000000"/>
          <w:sz w:val="24"/>
          <w:szCs w:val="24"/>
          <w:lang w:eastAsia="ru-RU"/>
        </w:rPr>
        <w:t xml:space="preserve">Проверить работоспособность Платформы, ссылку на которую предоставил Исполнитель, и, в случае неработоспособности указанной Платформы - незамедлительно сообщить об этом Исполнителю по электронной почте, указанной в разделе </w:t>
      </w:r>
      <w:r w:rsidR="00F077A7">
        <w:rPr>
          <w:rFonts w:ascii="Times New Roman" w:eastAsia="Times New Roman" w:hAnsi="Times New Roman" w:cs="Times New Roman"/>
          <w:color w:val="000000"/>
          <w:sz w:val="24"/>
          <w:szCs w:val="24"/>
          <w:lang w:eastAsia="ru-RU"/>
        </w:rPr>
        <w:t>10</w:t>
      </w:r>
      <w:r w:rsidRPr="007B615D">
        <w:rPr>
          <w:rFonts w:ascii="Times New Roman" w:eastAsia="Times New Roman" w:hAnsi="Times New Roman" w:cs="Times New Roman"/>
          <w:color w:val="000000"/>
          <w:sz w:val="24"/>
          <w:szCs w:val="24"/>
          <w:lang w:eastAsia="ru-RU"/>
        </w:rPr>
        <w:t xml:space="preserve"> настоящего Договора</w:t>
      </w:r>
      <w:r w:rsidRPr="007B615D">
        <w:rPr>
          <w:rFonts w:ascii="Times New Roman" w:eastAsia="Times New Roman" w:hAnsi="Times New Roman" w:cs="Times New Roman"/>
          <w:strike/>
          <w:color w:val="000000"/>
          <w:sz w:val="24"/>
          <w:szCs w:val="24"/>
          <w:lang w:eastAsia="ru-RU"/>
        </w:rPr>
        <w:t>.</w:t>
      </w:r>
    </w:p>
    <w:p w:rsidR="002E1FE0" w:rsidRPr="007B615D" w:rsidRDefault="002E1FE0" w:rsidP="0001323C">
      <w:pPr>
        <w:pStyle w:val="a3"/>
        <w:numPr>
          <w:ilvl w:val="2"/>
          <w:numId w:val="20"/>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b/>
          <w:bCs/>
          <w:color w:val="000000"/>
          <w:sz w:val="24"/>
          <w:szCs w:val="24"/>
          <w:lang w:eastAsia="ru-RU"/>
        </w:rPr>
        <w:t>Слушатель обязан соблюдать требования, установленные Федеральным законом № 273-ФЗ от «29» декабря 2012 года «Об образовании в Российской Федерации».</w:t>
      </w:r>
    </w:p>
    <w:p w:rsidR="002E1FE0" w:rsidRPr="002E1FE0" w:rsidRDefault="002E1FE0" w:rsidP="002E1FE0">
      <w:pPr>
        <w:spacing w:after="0" w:line="240" w:lineRule="auto"/>
        <w:rPr>
          <w:rFonts w:ascii="Times New Roman" w:eastAsia="Times New Roman" w:hAnsi="Times New Roman" w:cs="Times New Roman"/>
          <w:sz w:val="24"/>
          <w:szCs w:val="24"/>
          <w:lang w:eastAsia="ru-RU"/>
        </w:rPr>
      </w:pPr>
      <w:r w:rsidRPr="002E1FE0">
        <w:rPr>
          <w:rFonts w:ascii="Times New Roman" w:eastAsia="Times New Roman" w:hAnsi="Times New Roman" w:cs="Times New Roman"/>
          <w:sz w:val="24"/>
          <w:szCs w:val="24"/>
          <w:lang w:eastAsia="ru-RU"/>
        </w:rPr>
        <w:br/>
      </w:r>
    </w:p>
    <w:p w:rsidR="002E1FE0" w:rsidRPr="002E1FE0" w:rsidRDefault="002E1FE0" w:rsidP="002E1FE0">
      <w:pPr>
        <w:numPr>
          <w:ilvl w:val="0"/>
          <w:numId w:val="10"/>
        </w:numPr>
        <w:spacing w:after="0" w:line="240" w:lineRule="auto"/>
        <w:jc w:val="center"/>
        <w:textAlignment w:val="baseline"/>
        <w:rPr>
          <w:rFonts w:ascii="Times New Roman" w:eastAsia="Times New Roman" w:hAnsi="Times New Roman" w:cs="Times New Roman"/>
          <w:b/>
          <w:bCs/>
          <w:color w:val="000000"/>
          <w:lang w:eastAsia="ru-RU"/>
        </w:rPr>
      </w:pPr>
      <w:r w:rsidRPr="002E1FE0">
        <w:rPr>
          <w:rFonts w:ascii="Times New Roman" w:eastAsia="Times New Roman" w:hAnsi="Times New Roman" w:cs="Times New Roman"/>
          <w:b/>
          <w:bCs/>
          <w:color w:val="000000"/>
          <w:lang w:eastAsia="ru-RU"/>
        </w:rPr>
        <w:t>ЦЕНА ДОГОВОРА</w:t>
      </w:r>
    </w:p>
    <w:p w:rsidR="002E1FE0" w:rsidRPr="002E1FE0" w:rsidRDefault="002E1FE0" w:rsidP="002E1FE0">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lang w:eastAsia="ru-RU"/>
        </w:rPr>
        <w:t xml:space="preserve">3.1. </w:t>
      </w:r>
      <w:r w:rsidRPr="002E1FE0">
        <w:rPr>
          <w:rFonts w:ascii="Times New Roman" w:eastAsia="Times New Roman" w:hAnsi="Times New Roman" w:cs="Times New Roman"/>
          <w:color w:val="000000"/>
          <w:lang w:eastAsia="ru-RU"/>
        </w:rPr>
        <w:tab/>
      </w:r>
      <w:r w:rsidRPr="002E1FE0">
        <w:rPr>
          <w:rFonts w:ascii="Times New Roman" w:eastAsia="Times New Roman" w:hAnsi="Times New Roman" w:cs="Times New Roman"/>
          <w:color w:val="000000"/>
          <w:sz w:val="24"/>
          <w:szCs w:val="24"/>
          <w:lang w:eastAsia="ru-RU"/>
        </w:rPr>
        <w:t xml:space="preserve">Стоимость услуг по настоящему Договору </w:t>
      </w:r>
      <w:r w:rsidRPr="007B615D">
        <w:rPr>
          <w:rFonts w:ascii="Times New Roman" w:eastAsia="Times New Roman" w:hAnsi="Times New Roman" w:cs="Times New Roman"/>
          <w:color w:val="000000"/>
          <w:sz w:val="24"/>
          <w:szCs w:val="24"/>
          <w:lang w:eastAsia="ru-RU"/>
        </w:rPr>
        <w:t>определяется в</w:t>
      </w:r>
      <w:r w:rsidRPr="002E1FE0">
        <w:rPr>
          <w:rFonts w:ascii="Times New Roman" w:eastAsia="Times New Roman" w:hAnsi="Times New Roman" w:cs="Times New Roman"/>
          <w:color w:val="000000"/>
          <w:sz w:val="24"/>
          <w:szCs w:val="24"/>
          <w:lang w:eastAsia="ru-RU"/>
        </w:rPr>
        <w:t xml:space="preserve"> </w:t>
      </w:r>
      <w:r w:rsidR="0001323C" w:rsidRPr="007B615D">
        <w:rPr>
          <w:rFonts w:ascii="Times New Roman" w:eastAsia="Times New Roman" w:hAnsi="Times New Roman" w:cs="Times New Roman"/>
          <w:color w:val="000000"/>
          <w:sz w:val="24"/>
          <w:szCs w:val="24"/>
          <w:lang w:eastAsia="ru-RU"/>
        </w:rPr>
        <w:t>соответствующей Заявке</w:t>
      </w:r>
      <w:r w:rsidRPr="002E1FE0">
        <w:rPr>
          <w:rFonts w:ascii="Times New Roman" w:eastAsia="Times New Roman" w:hAnsi="Times New Roman" w:cs="Times New Roman"/>
          <w:color w:val="000000"/>
          <w:sz w:val="24"/>
          <w:szCs w:val="24"/>
          <w:lang w:eastAsia="ru-RU"/>
        </w:rPr>
        <w:t xml:space="preserve"> (Приложение № 1</w:t>
      </w:r>
      <w:r w:rsidR="0001323C" w:rsidRPr="007B615D">
        <w:rPr>
          <w:rFonts w:ascii="Times New Roman" w:eastAsia="Times New Roman" w:hAnsi="Times New Roman" w:cs="Times New Roman"/>
          <w:color w:val="000000"/>
          <w:sz w:val="24"/>
          <w:szCs w:val="24"/>
          <w:lang w:eastAsia="ru-RU"/>
        </w:rPr>
        <w:t>), к</w:t>
      </w:r>
      <w:r w:rsidRPr="002E1FE0">
        <w:rPr>
          <w:rFonts w:ascii="Times New Roman" w:eastAsia="Times New Roman" w:hAnsi="Times New Roman" w:cs="Times New Roman"/>
          <w:color w:val="000000"/>
          <w:sz w:val="24"/>
          <w:szCs w:val="24"/>
          <w:lang w:eastAsia="ru-RU"/>
        </w:rPr>
        <w:t xml:space="preserve"> настоящему </w:t>
      </w:r>
      <w:r w:rsidR="0001323C" w:rsidRPr="007B615D">
        <w:rPr>
          <w:rFonts w:ascii="Times New Roman" w:eastAsia="Times New Roman" w:hAnsi="Times New Roman" w:cs="Times New Roman"/>
          <w:color w:val="000000"/>
          <w:sz w:val="24"/>
          <w:szCs w:val="24"/>
          <w:lang w:eastAsia="ru-RU"/>
        </w:rPr>
        <w:t>Договору, согласованной</w:t>
      </w:r>
      <w:r w:rsidRPr="002E1FE0">
        <w:rPr>
          <w:rFonts w:ascii="Times New Roman" w:eastAsia="Times New Roman" w:hAnsi="Times New Roman" w:cs="Times New Roman"/>
          <w:color w:val="000000"/>
          <w:sz w:val="24"/>
          <w:szCs w:val="24"/>
          <w:lang w:eastAsia="ru-RU"/>
        </w:rPr>
        <w:t xml:space="preserve"> Сторонами. В стоимость услуг включается налог на добавленную стоимость в размере 20%.</w:t>
      </w:r>
    </w:p>
    <w:p w:rsidR="002E1FE0" w:rsidRPr="002E1FE0" w:rsidRDefault="002E1FE0" w:rsidP="002E1FE0">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sz w:val="24"/>
          <w:szCs w:val="24"/>
          <w:lang w:eastAsia="ru-RU"/>
        </w:rPr>
        <w:t>3..2.</w:t>
      </w:r>
      <w:r w:rsidRPr="002E1FE0">
        <w:rPr>
          <w:rFonts w:ascii="Times New Roman" w:eastAsia="Times New Roman" w:hAnsi="Times New Roman" w:cs="Times New Roman"/>
          <w:color w:val="000000"/>
          <w:sz w:val="24"/>
          <w:szCs w:val="24"/>
          <w:lang w:eastAsia="ru-RU"/>
        </w:rPr>
        <w:tab/>
        <w:t>Оплата по договору осуществляется на основании счета Исполнителя, в рублях РФ, в безналичном порядке путем перечисления денежных средств на расчетный счет Исполнителя, либо внесением денежных средств в кассу Исполнителя. Обязательство Заказчика по оплате услуг считается исполненным с момента поступления денежных средств на расчетный счет Исполнителя или внесением денежных средств в кассу Исполнителя.</w:t>
      </w:r>
    </w:p>
    <w:p w:rsidR="002E1FE0" w:rsidRPr="002E1FE0" w:rsidRDefault="002E1FE0" w:rsidP="002E1FE0">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sz w:val="24"/>
          <w:szCs w:val="24"/>
          <w:lang w:eastAsia="ru-RU"/>
        </w:rPr>
        <w:t>3.3.</w:t>
      </w:r>
      <w:r w:rsidRPr="002E1FE0">
        <w:rPr>
          <w:rFonts w:ascii="Times New Roman" w:eastAsia="Times New Roman" w:hAnsi="Times New Roman" w:cs="Times New Roman"/>
          <w:color w:val="000000"/>
          <w:sz w:val="24"/>
          <w:szCs w:val="24"/>
          <w:lang w:eastAsia="ru-RU"/>
        </w:rPr>
        <w:tab/>
        <w:t>Если иное не согласовано Сторонами дополнительно, оплата по настоящему Договору осуществляются Заказчиком в порядке предварительной оплаты в размере 100 % от стоимости услуг, согласованной в соответствующей Заявке (Приложение № 1), в течение 3 (трех) рабочих дней с даты выставления Исполнителем счета Заказчику.</w:t>
      </w:r>
    </w:p>
    <w:p w:rsidR="002E1FE0" w:rsidRPr="002E1FE0" w:rsidRDefault="002E1FE0" w:rsidP="002E1FE0">
      <w:pPr>
        <w:spacing w:after="0" w:line="240" w:lineRule="auto"/>
        <w:rPr>
          <w:rFonts w:ascii="Times New Roman" w:eastAsia="Times New Roman" w:hAnsi="Times New Roman" w:cs="Times New Roman"/>
          <w:sz w:val="24"/>
          <w:szCs w:val="24"/>
          <w:lang w:eastAsia="ru-RU"/>
        </w:rPr>
      </w:pPr>
      <w:r w:rsidRPr="002E1FE0">
        <w:rPr>
          <w:rFonts w:ascii="Times New Roman" w:eastAsia="Times New Roman" w:hAnsi="Times New Roman" w:cs="Times New Roman"/>
          <w:sz w:val="24"/>
          <w:szCs w:val="24"/>
          <w:lang w:eastAsia="ru-RU"/>
        </w:rPr>
        <w:lastRenderedPageBreak/>
        <w:br/>
      </w:r>
    </w:p>
    <w:p w:rsidR="002E1FE0" w:rsidRPr="002E1FE0" w:rsidRDefault="002E1FE0" w:rsidP="002E1FE0">
      <w:pPr>
        <w:numPr>
          <w:ilvl w:val="0"/>
          <w:numId w:val="11"/>
        </w:numPr>
        <w:spacing w:after="0" w:line="240" w:lineRule="auto"/>
        <w:jc w:val="center"/>
        <w:textAlignment w:val="baseline"/>
        <w:rPr>
          <w:rFonts w:ascii="Times New Roman" w:eastAsia="Times New Roman" w:hAnsi="Times New Roman" w:cs="Times New Roman"/>
          <w:b/>
          <w:bCs/>
          <w:color w:val="000000"/>
          <w:lang w:eastAsia="ru-RU"/>
        </w:rPr>
      </w:pPr>
      <w:r w:rsidRPr="002E1FE0">
        <w:rPr>
          <w:rFonts w:ascii="Times New Roman" w:eastAsia="Times New Roman" w:hAnsi="Times New Roman" w:cs="Times New Roman"/>
          <w:b/>
          <w:bCs/>
          <w:color w:val="000000"/>
          <w:lang w:eastAsia="ru-RU"/>
        </w:rPr>
        <w:t>ПОРЯДОК СДАЧИ-ПРИЕМКИ УСЛУГ</w:t>
      </w:r>
    </w:p>
    <w:p w:rsidR="002E1FE0" w:rsidRPr="007B615D" w:rsidRDefault="0001323C" w:rsidP="0001323C">
      <w:pPr>
        <w:pStyle w:val="a3"/>
        <w:numPr>
          <w:ilvl w:val="1"/>
          <w:numId w:val="22"/>
        </w:numPr>
        <w:tabs>
          <w:tab w:val="left" w:pos="567"/>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color w:val="000000"/>
          <w:sz w:val="24"/>
          <w:szCs w:val="24"/>
          <w:lang w:eastAsia="ru-RU"/>
        </w:rPr>
        <w:t xml:space="preserve"> </w:t>
      </w:r>
      <w:r w:rsidR="002E1FE0" w:rsidRPr="007B615D">
        <w:rPr>
          <w:rFonts w:ascii="Times New Roman" w:eastAsia="Times New Roman" w:hAnsi="Times New Roman" w:cs="Times New Roman"/>
          <w:color w:val="000000"/>
          <w:sz w:val="24"/>
          <w:szCs w:val="24"/>
          <w:lang w:eastAsia="ru-RU"/>
        </w:rPr>
        <w:t>По завершению оказания образовательных услуг, в течение 1 (</w:t>
      </w:r>
      <w:r w:rsidRPr="007B615D">
        <w:rPr>
          <w:rFonts w:ascii="Times New Roman" w:eastAsia="Times New Roman" w:hAnsi="Times New Roman" w:cs="Times New Roman"/>
          <w:color w:val="000000"/>
          <w:sz w:val="24"/>
          <w:szCs w:val="24"/>
          <w:lang w:eastAsia="ru-RU"/>
        </w:rPr>
        <w:t>одного) рабочего</w:t>
      </w:r>
      <w:r w:rsidR="002E1FE0" w:rsidRPr="007B615D">
        <w:rPr>
          <w:rFonts w:ascii="Times New Roman" w:eastAsia="Times New Roman" w:hAnsi="Times New Roman" w:cs="Times New Roman"/>
          <w:color w:val="000000"/>
          <w:sz w:val="24"/>
          <w:szCs w:val="24"/>
          <w:lang w:eastAsia="ru-RU"/>
        </w:rPr>
        <w:t xml:space="preserve"> дня Исполнителем оформляется УПД и направляется в адрес Заказчика в течение 5 (пяти) рабочих дней со дня завершения обучения скан-</w:t>
      </w:r>
      <w:r w:rsidRPr="007B615D">
        <w:rPr>
          <w:rFonts w:ascii="Times New Roman" w:eastAsia="Times New Roman" w:hAnsi="Times New Roman" w:cs="Times New Roman"/>
          <w:color w:val="000000"/>
          <w:sz w:val="24"/>
          <w:szCs w:val="24"/>
          <w:lang w:eastAsia="ru-RU"/>
        </w:rPr>
        <w:t>копия УПД</w:t>
      </w:r>
      <w:r w:rsidR="002E1FE0" w:rsidRPr="007B615D">
        <w:rPr>
          <w:rFonts w:ascii="Times New Roman" w:eastAsia="Times New Roman" w:hAnsi="Times New Roman" w:cs="Times New Roman"/>
          <w:color w:val="000000"/>
          <w:sz w:val="24"/>
          <w:szCs w:val="24"/>
          <w:lang w:eastAsia="ru-RU"/>
        </w:rPr>
        <w:t xml:space="preserve">, подписанного со своей стороны </w:t>
      </w:r>
      <w:r w:rsidRPr="007B615D">
        <w:rPr>
          <w:rFonts w:ascii="Times New Roman" w:eastAsia="Times New Roman" w:hAnsi="Times New Roman" w:cs="Times New Roman"/>
          <w:color w:val="000000"/>
          <w:sz w:val="24"/>
          <w:szCs w:val="24"/>
          <w:lang w:eastAsia="ru-RU"/>
        </w:rPr>
        <w:t>и оформленного</w:t>
      </w:r>
      <w:r w:rsidR="002E1FE0" w:rsidRPr="007B615D">
        <w:rPr>
          <w:rFonts w:ascii="Times New Roman" w:eastAsia="Times New Roman" w:hAnsi="Times New Roman" w:cs="Times New Roman"/>
          <w:color w:val="000000"/>
          <w:sz w:val="24"/>
          <w:szCs w:val="24"/>
          <w:lang w:eastAsia="ru-RU"/>
        </w:rPr>
        <w:t xml:space="preserve"> в соответствии с требованиями действующего законодательства, а также, скан-копия документа, подтверждающего прохождение обучения Слушателем.</w:t>
      </w:r>
    </w:p>
    <w:p w:rsidR="002E1FE0" w:rsidRPr="007B615D" w:rsidRDefault="002E1FE0" w:rsidP="0001323C">
      <w:pPr>
        <w:pStyle w:val="a3"/>
        <w:numPr>
          <w:ilvl w:val="1"/>
          <w:numId w:val="22"/>
        </w:numPr>
        <w:tabs>
          <w:tab w:val="left" w:pos="567"/>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color w:val="000000"/>
          <w:sz w:val="24"/>
          <w:szCs w:val="24"/>
          <w:lang w:eastAsia="ru-RU"/>
        </w:rPr>
        <w:t xml:space="preserve">В течение 5 (пяти) календарных дней с даты получения скан-копии УПД, Заказчик обязуется подписать его и направить Исполнителю скан-копию подписанного со своей стороны УПД, либо предоставить (по электронной почте) мотивированный отказ от подписания. В случае не подписания Заказчиком УПД и непредставления мотивированного отказа от его подписания в срок и в порядке, установленных настоящим пунктом, УПД считается подписанным, а услуга оказанной надлежащим образом и принятой </w:t>
      </w:r>
      <w:r w:rsidR="0001323C" w:rsidRPr="007B615D">
        <w:rPr>
          <w:rFonts w:ascii="Times New Roman" w:eastAsia="Times New Roman" w:hAnsi="Times New Roman" w:cs="Times New Roman"/>
          <w:color w:val="000000"/>
          <w:sz w:val="24"/>
          <w:szCs w:val="24"/>
          <w:lang w:eastAsia="ru-RU"/>
        </w:rPr>
        <w:t>Заказчиком в</w:t>
      </w:r>
      <w:r w:rsidRPr="007B615D">
        <w:rPr>
          <w:rFonts w:ascii="Times New Roman" w:eastAsia="Times New Roman" w:hAnsi="Times New Roman" w:cs="Times New Roman"/>
          <w:color w:val="000000"/>
          <w:sz w:val="24"/>
          <w:szCs w:val="24"/>
          <w:lang w:eastAsia="ru-RU"/>
        </w:rPr>
        <w:t xml:space="preserve"> полном объеме.</w:t>
      </w:r>
    </w:p>
    <w:p w:rsidR="002E1FE0" w:rsidRPr="002E1FE0" w:rsidRDefault="002E1FE0" w:rsidP="0001323C">
      <w:pPr>
        <w:numPr>
          <w:ilvl w:val="1"/>
          <w:numId w:val="22"/>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После подписания УПД, Заказчик не вправе предъявлять Исполнителю претензии в отношении качества оказанной услуги.</w:t>
      </w:r>
    </w:p>
    <w:p w:rsidR="002E1FE0" w:rsidRPr="002E1FE0" w:rsidRDefault="002E1FE0" w:rsidP="0001323C">
      <w:pPr>
        <w:numPr>
          <w:ilvl w:val="1"/>
          <w:numId w:val="22"/>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Исполнитель считается исполнившим свои обязательства по настоящему Договору с даты подписания Сторонами УПД (в форме скан-копий).</w:t>
      </w:r>
    </w:p>
    <w:p w:rsidR="002E1FE0" w:rsidRPr="002E1FE0" w:rsidRDefault="002E1FE0" w:rsidP="0001323C">
      <w:pPr>
        <w:numPr>
          <w:ilvl w:val="1"/>
          <w:numId w:val="22"/>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 xml:space="preserve">Стороны также согласовали, что Исполнитель направляет Заказчику оригиналы, подписанного со своей стороны УПД (в 2-х экземплярах) и документа, подтверждающего прохождения обучения </w:t>
      </w:r>
      <w:r w:rsidR="0001323C" w:rsidRPr="007B615D">
        <w:rPr>
          <w:rFonts w:ascii="Times New Roman" w:eastAsia="Times New Roman" w:hAnsi="Times New Roman" w:cs="Times New Roman"/>
          <w:color w:val="000000"/>
          <w:sz w:val="24"/>
          <w:szCs w:val="24"/>
          <w:lang w:eastAsia="ru-RU"/>
        </w:rPr>
        <w:t>Слушателем, после</w:t>
      </w:r>
      <w:r w:rsidRPr="002E1FE0">
        <w:rPr>
          <w:rFonts w:ascii="Times New Roman" w:eastAsia="Times New Roman" w:hAnsi="Times New Roman" w:cs="Times New Roman"/>
          <w:color w:val="000000"/>
          <w:sz w:val="24"/>
          <w:szCs w:val="24"/>
          <w:lang w:eastAsia="ru-RU"/>
        </w:rPr>
        <w:t xml:space="preserve"> получения оригинала настоящего Договора, подписанного со стороны Заказчика. </w:t>
      </w:r>
    </w:p>
    <w:p w:rsidR="002E1FE0" w:rsidRPr="002E1FE0" w:rsidRDefault="002E1FE0" w:rsidP="002E1FE0">
      <w:pPr>
        <w:spacing w:after="0" w:line="240" w:lineRule="auto"/>
        <w:ind w:firstLine="720"/>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sz w:val="24"/>
          <w:szCs w:val="24"/>
          <w:lang w:eastAsia="ru-RU"/>
        </w:rPr>
        <w:t xml:space="preserve">Заказчик обязуется подписать и направить Исполнителю заказным письмом с уведомлением о вручении,  курьерской службой, либо иным доступным способом  1 (один) экземпляр УПД не позднее  5 (пяти) рабочих дней с даты его получения от Исполнителя. Уклонение Заказчика от возврата </w:t>
      </w:r>
      <w:r w:rsidR="0001323C" w:rsidRPr="007B615D">
        <w:rPr>
          <w:rFonts w:ascii="Times New Roman" w:eastAsia="Times New Roman" w:hAnsi="Times New Roman" w:cs="Times New Roman"/>
          <w:color w:val="000000"/>
          <w:sz w:val="24"/>
          <w:szCs w:val="24"/>
          <w:lang w:eastAsia="ru-RU"/>
        </w:rPr>
        <w:t>Исполнителю 1</w:t>
      </w:r>
      <w:r w:rsidRPr="002E1FE0">
        <w:rPr>
          <w:rFonts w:ascii="Times New Roman" w:eastAsia="Times New Roman" w:hAnsi="Times New Roman" w:cs="Times New Roman"/>
          <w:color w:val="000000"/>
          <w:sz w:val="24"/>
          <w:szCs w:val="24"/>
          <w:lang w:eastAsia="ru-RU"/>
        </w:rPr>
        <w:t xml:space="preserve"> (одного) экземпляра оригинала УПД, подписанного со Стороны Заказчика, не является отказом Заказчика от приемки оказанных услуг, при условии соблюдения Сторонами п.4.2. настоящего Договора.</w:t>
      </w:r>
    </w:p>
    <w:p w:rsidR="002E1FE0" w:rsidRPr="002E1FE0" w:rsidRDefault="002E1FE0" w:rsidP="002E1FE0">
      <w:pPr>
        <w:spacing w:after="0" w:line="240" w:lineRule="auto"/>
        <w:rPr>
          <w:rFonts w:ascii="Times New Roman" w:eastAsia="Times New Roman" w:hAnsi="Times New Roman" w:cs="Times New Roman"/>
          <w:sz w:val="24"/>
          <w:szCs w:val="24"/>
          <w:lang w:eastAsia="ru-RU"/>
        </w:rPr>
      </w:pPr>
      <w:r w:rsidRPr="002E1FE0">
        <w:rPr>
          <w:rFonts w:ascii="Times New Roman" w:eastAsia="Times New Roman" w:hAnsi="Times New Roman" w:cs="Times New Roman"/>
          <w:sz w:val="24"/>
          <w:szCs w:val="24"/>
          <w:lang w:eastAsia="ru-RU"/>
        </w:rPr>
        <w:br/>
      </w:r>
    </w:p>
    <w:p w:rsidR="002E1FE0" w:rsidRPr="002E1FE0" w:rsidRDefault="002E1FE0" w:rsidP="002E1FE0">
      <w:pPr>
        <w:numPr>
          <w:ilvl w:val="0"/>
          <w:numId w:val="12"/>
        </w:numPr>
        <w:spacing w:after="0" w:line="240" w:lineRule="auto"/>
        <w:jc w:val="center"/>
        <w:textAlignment w:val="baseline"/>
        <w:rPr>
          <w:rFonts w:ascii="Times New Roman" w:eastAsia="Times New Roman" w:hAnsi="Times New Roman" w:cs="Times New Roman"/>
          <w:b/>
          <w:bCs/>
          <w:color w:val="000000"/>
          <w:lang w:eastAsia="ru-RU"/>
        </w:rPr>
      </w:pPr>
      <w:r w:rsidRPr="002E1FE0">
        <w:rPr>
          <w:rFonts w:ascii="Times New Roman" w:eastAsia="Times New Roman" w:hAnsi="Times New Roman" w:cs="Times New Roman"/>
          <w:b/>
          <w:bCs/>
          <w:color w:val="000000"/>
          <w:lang w:eastAsia="ru-RU"/>
        </w:rPr>
        <w:t>ОТВЕТСТВЕННОСТЬ СТОРОН И УРЕГУЛИРОВАНИЕ СПОРОВ</w:t>
      </w:r>
    </w:p>
    <w:p w:rsidR="002E1FE0" w:rsidRPr="007B615D" w:rsidRDefault="007B615D" w:rsidP="007B615D">
      <w:pPr>
        <w:pStyle w:val="a3"/>
        <w:numPr>
          <w:ilvl w:val="1"/>
          <w:numId w:val="23"/>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 xml:space="preserve"> </w:t>
      </w:r>
      <w:r w:rsidR="002E1FE0" w:rsidRPr="007B615D">
        <w:rPr>
          <w:rFonts w:ascii="Times New Roman" w:eastAsia="Times New Roman" w:hAnsi="Times New Roman" w:cs="Times New Roman"/>
          <w:color w:val="000000"/>
          <w:sz w:val="24"/>
          <w:szCs w:val="24"/>
          <w:lang w:eastAsia="ru-RU"/>
        </w:rPr>
        <w:t>Права, обязанности и ответственность Сторон определяются действующим законодательством Российской Федерации, в том числе Федеральным законом № 273-ФЗ от «29» декабря 2012 года «Об образовании в Российской Федерации», и настоящим Договором.</w:t>
      </w:r>
    </w:p>
    <w:p w:rsidR="002E1FE0" w:rsidRPr="007B615D" w:rsidRDefault="007B615D" w:rsidP="007B615D">
      <w:pPr>
        <w:pStyle w:val="a3"/>
        <w:numPr>
          <w:ilvl w:val="1"/>
          <w:numId w:val="23"/>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color w:val="000000"/>
          <w:sz w:val="24"/>
          <w:szCs w:val="24"/>
          <w:lang w:eastAsia="ru-RU"/>
        </w:rPr>
        <w:t xml:space="preserve"> </w:t>
      </w:r>
      <w:r w:rsidR="002E1FE0" w:rsidRPr="007B615D">
        <w:rPr>
          <w:rFonts w:ascii="Times New Roman" w:eastAsia="Times New Roman" w:hAnsi="Times New Roman" w:cs="Times New Roman"/>
          <w:color w:val="000000"/>
          <w:sz w:val="24"/>
          <w:szCs w:val="24"/>
          <w:lang w:eastAsia="ru-RU"/>
        </w:rPr>
        <w:t>В случае нарушения своих обязательств одной из Сторон, упущенная выгода другой Стороне не возмещается.</w:t>
      </w:r>
    </w:p>
    <w:p w:rsidR="002E1FE0" w:rsidRPr="002E1FE0" w:rsidRDefault="002E1FE0" w:rsidP="007B615D">
      <w:pPr>
        <w:numPr>
          <w:ilvl w:val="1"/>
          <w:numId w:val="23"/>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Исполнитель не несет ответственности за неисполнение и/или ненадлежащее исполнение своих обязательств, предусмотренных настоящим Договором, в случаях, если невозможность надлежащего исполнения своих обязательств вызвана действиями (бездействиями) Заказчика: сообщение неполной (недостоверной) информации, непредставление (несвоевременное представление) необходимых документов.</w:t>
      </w:r>
    </w:p>
    <w:p w:rsidR="002E1FE0" w:rsidRPr="009504A6" w:rsidRDefault="002E1FE0" w:rsidP="009504A6">
      <w:pPr>
        <w:numPr>
          <w:ilvl w:val="1"/>
          <w:numId w:val="23"/>
        </w:numPr>
        <w:spacing w:after="0" w:line="240" w:lineRule="auto"/>
        <w:ind w:left="0" w:firstLine="0"/>
        <w:textAlignment w:val="baseline"/>
        <w:rPr>
          <w:rFonts w:ascii="Times New Roman" w:eastAsia="Times New Roman" w:hAnsi="Times New Roman" w:cs="Times New Roman"/>
          <w:sz w:val="24"/>
          <w:szCs w:val="24"/>
          <w:lang w:eastAsia="ru-RU"/>
        </w:rPr>
      </w:pPr>
      <w:r w:rsidRPr="009504A6">
        <w:rPr>
          <w:rFonts w:ascii="Times New Roman" w:eastAsia="Times New Roman" w:hAnsi="Times New Roman" w:cs="Times New Roman"/>
          <w:color w:val="000000"/>
          <w:sz w:val="24"/>
          <w:szCs w:val="24"/>
          <w:lang w:eastAsia="ru-RU"/>
        </w:rPr>
        <w:t xml:space="preserve">Все разногласия и спорные вопросы, которые могут возникнуть между Сторонами, в рамках действия настоящего Договора, будут разрешаться путем переговоров, а также в претензионном порядке. В случае невозможности урегулирования спорных вопросов посредством переговоров и направленных претензий, Сторона, направившая претензию по истечении 15 (Пятнадцати) календарных дней с даты отправки претензии, вправе передать спор на разрешение в </w:t>
      </w:r>
      <w:r w:rsidR="009504A6" w:rsidRPr="009504A6">
        <w:rPr>
          <w:rFonts w:ascii="Times New Roman" w:eastAsia="Times New Roman" w:hAnsi="Times New Roman" w:cs="Times New Roman"/>
          <w:color w:val="000000"/>
          <w:sz w:val="24"/>
          <w:szCs w:val="24"/>
          <w:lang w:eastAsia="ru-RU"/>
        </w:rPr>
        <w:t>Арбитражный суд Ростовской области</w:t>
      </w:r>
      <w:r w:rsidR="009504A6">
        <w:rPr>
          <w:color w:val="00796B"/>
        </w:rPr>
        <w:t>.</w:t>
      </w:r>
      <w:r w:rsidRPr="009504A6">
        <w:rPr>
          <w:rFonts w:ascii="Times New Roman" w:eastAsia="Times New Roman" w:hAnsi="Times New Roman" w:cs="Times New Roman"/>
          <w:sz w:val="24"/>
          <w:szCs w:val="24"/>
          <w:lang w:eastAsia="ru-RU"/>
        </w:rPr>
        <w:br/>
      </w:r>
    </w:p>
    <w:p w:rsidR="002E1FE0" w:rsidRPr="002E1FE0" w:rsidRDefault="002E1FE0" w:rsidP="002E1FE0">
      <w:pPr>
        <w:numPr>
          <w:ilvl w:val="0"/>
          <w:numId w:val="13"/>
        </w:numPr>
        <w:spacing w:after="0" w:line="240" w:lineRule="auto"/>
        <w:jc w:val="center"/>
        <w:textAlignment w:val="baseline"/>
        <w:rPr>
          <w:rFonts w:ascii="Times New Roman" w:eastAsia="Times New Roman" w:hAnsi="Times New Roman" w:cs="Times New Roman"/>
          <w:b/>
          <w:bCs/>
          <w:color w:val="000000"/>
          <w:lang w:eastAsia="ru-RU"/>
        </w:rPr>
      </w:pPr>
      <w:r w:rsidRPr="002E1FE0">
        <w:rPr>
          <w:rFonts w:ascii="Times New Roman" w:eastAsia="Times New Roman" w:hAnsi="Times New Roman" w:cs="Times New Roman"/>
          <w:b/>
          <w:bCs/>
          <w:color w:val="000000"/>
          <w:lang w:eastAsia="ru-RU"/>
        </w:rPr>
        <w:t>ОБСТОЯТЕЛЬСТВА НЕПРЕОДОЛИМОЙ СИЛЫ</w:t>
      </w:r>
    </w:p>
    <w:p w:rsidR="002E1FE0" w:rsidRPr="007B615D" w:rsidRDefault="002E1FE0" w:rsidP="007B615D">
      <w:pPr>
        <w:pStyle w:val="a3"/>
        <w:numPr>
          <w:ilvl w:val="1"/>
          <w:numId w:val="24"/>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color w:val="000000"/>
          <w:sz w:val="24"/>
          <w:szCs w:val="24"/>
          <w:lang w:eastAsia="ru-RU"/>
        </w:rPr>
        <w:t xml:space="preserve">Ни одна из Сторон не будет нести ответственность за полное или частичное неисполнение своих обязательств по Договору, если указанное неисполнение явилось следствием обстоятельств непреодолимой силы. Под обстоятельствами непреодолимой силы </w:t>
      </w:r>
      <w:r w:rsidRPr="007B615D">
        <w:rPr>
          <w:rFonts w:ascii="Times New Roman" w:eastAsia="Times New Roman" w:hAnsi="Times New Roman" w:cs="Times New Roman"/>
          <w:color w:val="000000"/>
          <w:sz w:val="24"/>
          <w:szCs w:val="24"/>
          <w:lang w:eastAsia="ru-RU"/>
        </w:rPr>
        <w:lastRenderedPageBreak/>
        <w:t>понимаются обстоятельства, независимые от воли Сторон, которых даже предусмотрительная сторона не могла бы ни избежать, ни устранить их последствия, наступившие после заключения Договора и препятствующие его полному или частичному исполнению. </w:t>
      </w:r>
    </w:p>
    <w:p w:rsidR="002E1FE0" w:rsidRPr="007B615D" w:rsidRDefault="002E1FE0" w:rsidP="007B615D">
      <w:pPr>
        <w:pStyle w:val="a3"/>
        <w:numPr>
          <w:ilvl w:val="1"/>
          <w:numId w:val="24"/>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color w:val="000000"/>
          <w:sz w:val="24"/>
          <w:szCs w:val="24"/>
          <w:lang w:eastAsia="ru-RU"/>
        </w:rPr>
        <w:t>Если указанные обстоятельства создают для соответствующей Стороны затруднения в исполнении обязательства, но не лишают последнюю объективной возможности исполнения, наступление данных обстоятельств не освобождает вышеназванную Сторону от ответственности.</w:t>
      </w:r>
    </w:p>
    <w:p w:rsidR="002E1FE0" w:rsidRPr="002E1FE0" w:rsidRDefault="002E1FE0" w:rsidP="007B615D">
      <w:pPr>
        <w:numPr>
          <w:ilvl w:val="1"/>
          <w:numId w:val="24"/>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Обстоятельствами непреодолимой силы признаются следующие события: война и военные действия, стихийные и иные бедствия, происходящие в районах официально признанных таковыми, действия органов государственной власти, запрещающие деятельность, включающую в себя предмет Договора.</w:t>
      </w:r>
    </w:p>
    <w:p w:rsidR="002E1FE0" w:rsidRPr="002E1FE0" w:rsidRDefault="002E1FE0" w:rsidP="007B615D">
      <w:pPr>
        <w:numPr>
          <w:ilvl w:val="1"/>
          <w:numId w:val="24"/>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Сторона, для которой создалась невозможность исполнения обязательства, обязана в течение 5 (пяти) календарных дней, после наступления и прекращения соответствующих обстоятельств, уведомить в письменной форме другую Сторону о наступлении, предполагаемой продолжительности действия и прекращении вышеуказанных обстоятельств. Неуведомление или несвоевременное уведомление лишает Сторону права ссылаться на любое вышеуказанное обстоятельство как на основание освобождения от ответственности за неисполнение или ненадлежащее исполнение своего обязательства по Договору.</w:t>
      </w:r>
    </w:p>
    <w:p w:rsidR="002E1FE0" w:rsidRPr="002E1FE0" w:rsidRDefault="002E1FE0" w:rsidP="007B615D">
      <w:pPr>
        <w:numPr>
          <w:ilvl w:val="1"/>
          <w:numId w:val="24"/>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Наступление обстоятельств непреодолимой силы должно быть подтверждено Торгово-промышленной палатой соответствующего региона или компетентным государственным органом.</w:t>
      </w:r>
    </w:p>
    <w:p w:rsidR="002E1FE0" w:rsidRPr="002E1FE0" w:rsidRDefault="002E1FE0" w:rsidP="002E1FE0">
      <w:pPr>
        <w:spacing w:after="0" w:line="240" w:lineRule="auto"/>
        <w:rPr>
          <w:rFonts w:ascii="Times New Roman" w:eastAsia="Times New Roman" w:hAnsi="Times New Roman" w:cs="Times New Roman"/>
          <w:sz w:val="24"/>
          <w:szCs w:val="24"/>
          <w:lang w:eastAsia="ru-RU"/>
        </w:rPr>
      </w:pPr>
      <w:r w:rsidRPr="002E1FE0">
        <w:rPr>
          <w:rFonts w:ascii="Times New Roman" w:eastAsia="Times New Roman" w:hAnsi="Times New Roman" w:cs="Times New Roman"/>
          <w:sz w:val="24"/>
          <w:szCs w:val="24"/>
          <w:lang w:eastAsia="ru-RU"/>
        </w:rPr>
        <w:br/>
      </w:r>
    </w:p>
    <w:p w:rsidR="002E1FE0" w:rsidRPr="002E1FE0" w:rsidRDefault="002E1FE0" w:rsidP="002E1FE0">
      <w:pPr>
        <w:numPr>
          <w:ilvl w:val="0"/>
          <w:numId w:val="14"/>
        </w:numPr>
        <w:spacing w:after="0" w:line="240" w:lineRule="auto"/>
        <w:jc w:val="center"/>
        <w:textAlignment w:val="baseline"/>
        <w:rPr>
          <w:rFonts w:ascii="Times New Roman" w:eastAsia="Times New Roman" w:hAnsi="Times New Roman" w:cs="Times New Roman"/>
          <w:b/>
          <w:bCs/>
          <w:color w:val="000000"/>
          <w:lang w:eastAsia="ru-RU"/>
        </w:rPr>
      </w:pPr>
      <w:r w:rsidRPr="002E1FE0">
        <w:rPr>
          <w:rFonts w:ascii="Times New Roman" w:eastAsia="Times New Roman" w:hAnsi="Times New Roman" w:cs="Times New Roman"/>
          <w:b/>
          <w:bCs/>
          <w:color w:val="000000"/>
          <w:lang w:eastAsia="ru-RU"/>
        </w:rPr>
        <w:t>ПОРЯДОК ИЗМЕНЕНИЯ И РАСТОРЖЕНИЯ НАСТОЯЩЕГО ДОГОВОРА</w:t>
      </w:r>
    </w:p>
    <w:p w:rsidR="002E1FE0" w:rsidRPr="007B615D" w:rsidRDefault="002E1FE0" w:rsidP="007B615D">
      <w:pPr>
        <w:pStyle w:val="a3"/>
        <w:numPr>
          <w:ilvl w:val="1"/>
          <w:numId w:val="25"/>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color w:val="000000"/>
          <w:sz w:val="24"/>
          <w:szCs w:val="24"/>
          <w:lang w:eastAsia="ru-RU"/>
        </w:rPr>
        <w:t>Все изменения и дополнения к настоящему Договору имеют юридическую силу при условии оформления их в письменном виде и подписания уполномоченными на то представителями Сторон. </w:t>
      </w:r>
    </w:p>
    <w:p w:rsidR="002E1FE0" w:rsidRPr="007B615D" w:rsidRDefault="002E1FE0" w:rsidP="007B615D">
      <w:pPr>
        <w:pStyle w:val="a3"/>
        <w:numPr>
          <w:ilvl w:val="1"/>
          <w:numId w:val="25"/>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color w:val="000000"/>
          <w:sz w:val="24"/>
          <w:szCs w:val="24"/>
          <w:lang w:eastAsia="ru-RU"/>
        </w:rPr>
        <w:t>Настоящий Договор может быть расторгнут по взаимному соглашению Сторон, а также каждой из Сторон в одностороннем порядке, в случаях, предусмотренных п.7.2.1. и 7.2.2.</w:t>
      </w:r>
    </w:p>
    <w:p w:rsidR="002E1FE0" w:rsidRPr="002E1FE0" w:rsidRDefault="002E1FE0" w:rsidP="007B615D">
      <w:pPr>
        <w:numPr>
          <w:ilvl w:val="2"/>
          <w:numId w:val="25"/>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 xml:space="preserve">Исполнитель вправе прекратить образовательные отношения в отношении Слушателя/Слушателей </w:t>
      </w:r>
      <w:r w:rsidR="007B615D" w:rsidRPr="007B615D">
        <w:rPr>
          <w:rFonts w:ascii="Times New Roman" w:eastAsia="Times New Roman" w:hAnsi="Times New Roman" w:cs="Times New Roman"/>
          <w:color w:val="000000"/>
          <w:sz w:val="24"/>
          <w:szCs w:val="24"/>
          <w:lang w:eastAsia="ru-RU"/>
        </w:rPr>
        <w:t>Заказчика, о</w:t>
      </w:r>
      <w:r w:rsidRPr="002E1FE0">
        <w:rPr>
          <w:rFonts w:ascii="Times New Roman" w:eastAsia="Times New Roman" w:hAnsi="Times New Roman" w:cs="Times New Roman"/>
          <w:color w:val="000000"/>
          <w:sz w:val="24"/>
          <w:szCs w:val="24"/>
          <w:lang w:eastAsia="ru-RU"/>
        </w:rPr>
        <w:t xml:space="preserve"> чем предварительно уведомляет Заказчика в письменной форме не менее чем за 1 (один) календарный день до даты прекращения, в случаях:</w:t>
      </w:r>
    </w:p>
    <w:p w:rsidR="002E1FE0" w:rsidRPr="002E1FE0" w:rsidRDefault="002E1FE0" w:rsidP="007B615D">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sz w:val="24"/>
          <w:szCs w:val="24"/>
          <w:lang w:eastAsia="ru-RU"/>
        </w:rPr>
        <w:t xml:space="preserve">- отчисления Слушателя/Слушателей в связи с выявлением Исполнителем нарушений порядка приема Слушателя/Слушателей, повлекшее по </w:t>
      </w:r>
      <w:r w:rsidR="007B615D" w:rsidRPr="007B615D">
        <w:rPr>
          <w:rFonts w:ascii="Times New Roman" w:eastAsia="Times New Roman" w:hAnsi="Times New Roman" w:cs="Times New Roman"/>
          <w:color w:val="000000"/>
          <w:sz w:val="24"/>
          <w:szCs w:val="24"/>
          <w:lang w:eastAsia="ru-RU"/>
        </w:rPr>
        <w:t>вине Слушателя</w:t>
      </w:r>
      <w:r w:rsidRPr="002E1FE0">
        <w:rPr>
          <w:rFonts w:ascii="Times New Roman" w:eastAsia="Times New Roman" w:hAnsi="Times New Roman" w:cs="Times New Roman"/>
          <w:color w:val="000000"/>
          <w:sz w:val="24"/>
          <w:szCs w:val="24"/>
          <w:lang w:eastAsia="ru-RU"/>
        </w:rPr>
        <w:t>/Слушателей его незаконное зачисление в состав учебной группы;</w:t>
      </w:r>
    </w:p>
    <w:p w:rsidR="002E1FE0" w:rsidRPr="002E1FE0" w:rsidRDefault="002E1FE0" w:rsidP="007B615D">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sz w:val="24"/>
          <w:szCs w:val="24"/>
          <w:lang w:eastAsia="ru-RU"/>
        </w:rPr>
        <w:t>-  в иных случаях, предусмотренных действующим законодательством Российской Федерации.</w:t>
      </w:r>
    </w:p>
    <w:p w:rsidR="002E1FE0" w:rsidRPr="002E1FE0" w:rsidRDefault="002E1FE0" w:rsidP="002E1FE0">
      <w:pPr>
        <w:spacing w:after="0" w:line="240" w:lineRule="auto"/>
        <w:ind w:firstLine="720"/>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sz w:val="24"/>
          <w:szCs w:val="24"/>
          <w:lang w:eastAsia="ru-RU"/>
        </w:rPr>
        <w:t xml:space="preserve">В случае </w:t>
      </w:r>
      <w:r w:rsidR="007B615D" w:rsidRPr="007B615D">
        <w:rPr>
          <w:rFonts w:ascii="Times New Roman" w:eastAsia="Times New Roman" w:hAnsi="Times New Roman" w:cs="Times New Roman"/>
          <w:color w:val="000000"/>
          <w:sz w:val="24"/>
          <w:szCs w:val="24"/>
          <w:lang w:eastAsia="ru-RU"/>
        </w:rPr>
        <w:t>прекращения образовательных</w:t>
      </w:r>
      <w:r w:rsidRPr="002E1FE0">
        <w:rPr>
          <w:rFonts w:ascii="Times New Roman" w:eastAsia="Times New Roman" w:hAnsi="Times New Roman" w:cs="Times New Roman"/>
          <w:color w:val="000000"/>
          <w:sz w:val="24"/>
          <w:szCs w:val="24"/>
          <w:lang w:eastAsia="ru-RU"/>
        </w:rPr>
        <w:t xml:space="preserve"> отношений, по основаниям, предусмотренным в настоящем пункте, уплаченные </w:t>
      </w:r>
      <w:r w:rsidR="007B615D" w:rsidRPr="007B615D">
        <w:rPr>
          <w:rFonts w:ascii="Times New Roman" w:eastAsia="Times New Roman" w:hAnsi="Times New Roman" w:cs="Times New Roman"/>
          <w:color w:val="000000"/>
          <w:sz w:val="24"/>
          <w:szCs w:val="24"/>
          <w:lang w:eastAsia="ru-RU"/>
        </w:rPr>
        <w:t>Заказчиком за</w:t>
      </w:r>
      <w:r w:rsidRPr="002E1FE0">
        <w:rPr>
          <w:rFonts w:ascii="Times New Roman" w:eastAsia="Times New Roman" w:hAnsi="Times New Roman" w:cs="Times New Roman"/>
          <w:color w:val="000000"/>
          <w:sz w:val="24"/>
          <w:szCs w:val="24"/>
          <w:lang w:eastAsia="ru-RU"/>
        </w:rPr>
        <w:t xml:space="preserve"> такие услуги денежные средства, возврату Исполнителем не подлежат.</w:t>
      </w:r>
    </w:p>
    <w:p w:rsidR="002E1FE0" w:rsidRDefault="002E1FE0" w:rsidP="007B615D">
      <w:pPr>
        <w:pStyle w:val="a3"/>
        <w:numPr>
          <w:ilvl w:val="2"/>
          <w:numId w:val="25"/>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7B615D">
        <w:rPr>
          <w:rFonts w:ascii="Times New Roman" w:eastAsia="Times New Roman" w:hAnsi="Times New Roman" w:cs="Times New Roman"/>
          <w:color w:val="000000"/>
          <w:sz w:val="24"/>
          <w:szCs w:val="24"/>
          <w:lang w:eastAsia="ru-RU"/>
        </w:rPr>
        <w:t>Заказчик вправе расторгнуть настоящий Договор в одностороннем порядке с предварительным уведомлением Исполнителя в письменной форме не менее чем за 3 (три) календарных дня до предполагаемой даты расторжения, в случае неоказания Исполнителем услуг по обучению Слушателя</w:t>
      </w:r>
      <w:r w:rsidR="00F077A7">
        <w:rPr>
          <w:rFonts w:ascii="Times New Roman" w:eastAsia="Times New Roman" w:hAnsi="Times New Roman" w:cs="Times New Roman"/>
          <w:color w:val="000000"/>
          <w:sz w:val="24"/>
          <w:szCs w:val="24"/>
          <w:lang w:eastAsia="ru-RU"/>
        </w:rPr>
        <w:t>.</w:t>
      </w:r>
    </w:p>
    <w:p w:rsidR="00582BA7" w:rsidRDefault="00582BA7" w:rsidP="00582BA7">
      <w:pPr>
        <w:pStyle w:val="a3"/>
        <w:spacing w:after="0" w:line="240" w:lineRule="auto"/>
        <w:ind w:left="0"/>
        <w:jc w:val="both"/>
        <w:textAlignment w:val="baseline"/>
        <w:rPr>
          <w:rFonts w:ascii="Times New Roman" w:eastAsia="Times New Roman" w:hAnsi="Times New Roman" w:cs="Times New Roman"/>
          <w:color w:val="000000"/>
          <w:sz w:val="24"/>
          <w:szCs w:val="24"/>
          <w:lang w:eastAsia="ru-RU"/>
        </w:rPr>
      </w:pPr>
    </w:p>
    <w:p w:rsidR="00F077A7" w:rsidRPr="00582BA7" w:rsidRDefault="00F077A7" w:rsidP="00582BA7">
      <w:pPr>
        <w:pStyle w:val="a3"/>
        <w:spacing w:after="0" w:line="240" w:lineRule="auto"/>
        <w:ind w:left="0" w:firstLine="360"/>
        <w:jc w:val="center"/>
        <w:rPr>
          <w:rFonts w:ascii="Times New Roman" w:eastAsia="Times New Roman" w:hAnsi="Times New Roman" w:cs="Times New Roman"/>
          <w:sz w:val="24"/>
          <w:szCs w:val="24"/>
          <w:lang w:eastAsia="ru-RU"/>
        </w:rPr>
      </w:pPr>
      <w:r w:rsidRPr="00582BA7">
        <w:rPr>
          <w:rFonts w:ascii="Times New Roman" w:eastAsia="Times New Roman" w:hAnsi="Times New Roman" w:cs="Times New Roman"/>
          <w:b/>
          <w:bCs/>
          <w:sz w:val="24"/>
          <w:szCs w:val="24"/>
          <w:lang w:eastAsia="ru-RU"/>
        </w:rPr>
        <w:t>8.  ПЕРСОНАЛЬНЫЕ ДАННЫЕ</w:t>
      </w:r>
    </w:p>
    <w:p w:rsidR="00F077A7" w:rsidRPr="00582BA7" w:rsidRDefault="00F077A7" w:rsidP="00582BA7">
      <w:pPr>
        <w:pStyle w:val="a3"/>
        <w:spacing w:after="0" w:line="240" w:lineRule="auto"/>
        <w:ind w:left="0" w:firstLine="360"/>
        <w:jc w:val="both"/>
        <w:rPr>
          <w:rFonts w:ascii="Times New Roman" w:eastAsia="Times New Roman" w:hAnsi="Times New Roman" w:cs="Times New Roman"/>
          <w:sz w:val="24"/>
          <w:szCs w:val="24"/>
          <w:lang w:eastAsia="ru-RU"/>
        </w:rPr>
      </w:pPr>
      <w:r w:rsidRPr="00582BA7">
        <w:rPr>
          <w:rFonts w:ascii="Times New Roman" w:eastAsia="Times New Roman" w:hAnsi="Times New Roman" w:cs="Times New Roman"/>
          <w:sz w:val="24"/>
          <w:szCs w:val="24"/>
          <w:lang w:eastAsia="ru-RU"/>
        </w:rPr>
        <w:t xml:space="preserve">8.1. В связи с заключением и исполнением настоящего Договора, Стороны, являясь операторами персональных данных своих работников, участвующих в исполнении настоящего Договора (далее также - субъектов персональных данных), подписывая настоящий Договор и передавая друг другу  персональные данные в соответствии с перечнем, определенным в п. 8.2. настоящего Договора, подтверждают, что обладают необходимыми согласиями </w:t>
      </w:r>
      <w:r w:rsidRPr="00582BA7">
        <w:rPr>
          <w:rFonts w:ascii="Times New Roman" w:eastAsia="Times New Roman" w:hAnsi="Times New Roman" w:cs="Times New Roman"/>
          <w:sz w:val="24"/>
          <w:szCs w:val="24"/>
          <w:lang w:eastAsia="ru-RU"/>
        </w:rPr>
        <w:lastRenderedPageBreak/>
        <w:t>своих работников на обработку их персональных данных, а также их предоставление другой Стороне Договора. Кроме того, Стороны подтверждают наличие согласия своих работников на обработку персональных данных другой Стороной Договора, в данном случае также являющимся оператором персональных данных, в целях исполнения обязательств по настоящему Договору.</w:t>
      </w:r>
    </w:p>
    <w:p w:rsidR="00F077A7" w:rsidRPr="00582BA7" w:rsidRDefault="00F077A7" w:rsidP="00582BA7">
      <w:pPr>
        <w:pStyle w:val="a3"/>
        <w:spacing w:after="0" w:line="240" w:lineRule="auto"/>
        <w:ind w:left="0" w:firstLine="360"/>
        <w:jc w:val="both"/>
        <w:rPr>
          <w:rFonts w:ascii="Times New Roman" w:eastAsia="Times New Roman" w:hAnsi="Times New Roman" w:cs="Times New Roman"/>
          <w:sz w:val="24"/>
          <w:szCs w:val="24"/>
          <w:lang w:eastAsia="ru-RU"/>
        </w:rPr>
      </w:pPr>
      <w:r w:rsidRPr="00582BA7">
        <w:rPr>
          <w:rFonts w:ascii="Times New Roman" w:eastAsia="Times New Roman" w:hAnsi="Times New Roman" w:cs="Times New Roman"/>
          <w:sz w:val="24"/>
          <w:szCs w:val="24"/>
          <w:lang w:eastAsia="ru-RU"/>
        </w:rPr>
        <w:t>8.2. Перечень персональных данных работников Сторон, на обработку которых Стороны гарантируется наличие согласий субъектов персональных данных (в случае их предоставления сторонами друг другу): </w:t>
      </w:r>
    </w:p>
    <w:p w:rsidR="00F077A7" w:rsidRPr="00582BA7" w:rsidRDefault="00F077A7" w:rsidP="00582BA7">
      <w:pPr>
        <w:spacing w:after="0" w:line="240" w:lineRule="auto"/>
        <w:ind w:firstLine="360"/>
        <w:rPr>
          <w:rFonts w:ascii="Times New Roman" w:eastAsia="Times New Roman" w:hAnsi="Times New Roman" w:cs="Times New Roman"/>
          <w:sz w:val="24"/>
          <w:szCs w:val="24"/>
          <w:lang w:eastAsia="ru-RU"/>
        </w:rPr>
      </w:pPr>
      <w:r w:rsidRPr="00582BA7">
        <w:rPr>
          <w:rFonts w:ascii="Times New Roman" w:eastAsia="Times New Roman" w:hAnsi="Times New Roman" w:cs="Times New Roman"/>
          <w:sz w:val="24"/>
          <w:szCs w:val="24"/>
          <w:lang w:eastAsia="ru-RU"/>
        </w:rPr>
        <w:t xml:space="preserve">    ▪ Фамилия; имя; отчество; </w:t>
      </w:r>
    </w:p>
    <w:p w:rsidR="00F077A7" w:rsidRPr="00582BA7" w:rsidRDefault="00F077A7" w:rsidP="00582BA7">
      <w:pPr>
        <w:spacing w:after="0" w:line="240" w:lineRule="auto"/>
        <w:ind w:firstLine="360"/>
        <w:rPr>
          <w:rFonts w:ascii="Times New Roman" w:eastAsia="Times New Roman" w:hAnsi="Times New Roman" w:cs="Times New Roman"/>
          <w:sz w:val="24"/>
          <w:szCs w:val="24"/>
          <w:lang w:eastAsia="ru-RU"/>
        </w:rPr>
      </w:pPr>
      <w:r w:rsidRPr="00582BA7">
        <w:rPr>
          <w:rFonts w:ascii="Times New Roman" w:eastAsia="Times New Roman" w:hAnsi="Times New Roman" w:cs="Times New Roman"/>
          <w:sz w:val="24"/>
          <w:szCs w:val="24"/>
          <w:lang w:eastAsia="ru-RU"/>
        </w:rPr>
        <w:t xml:space="preserve">    ▪ Адрес; </w:t>
      </w:r>
    </w:p>
    <w:p w:rsidR="00F077A7" w:rsidRPr="00582BA7" w:rsidRDefault="00F077A7" w:rsidP="00582BA7">
      <w:pPr>
        <w:spacing w:after="0" w:line="240" w:lineRule="auto"/>
        <w:ind w:firstLine="360"/>
        <w:rPr>
          <w:rFonts w:ascii="Times New Roman" w:eastAsia="Times New Roman" w:hAnsi="Times New Roman" w:cs="Times New Roman"/>
          <w:sz w:val="24"/>
          <w:szCs w:val="24"/>
          <w:lang w:eastAsia="ru-RU"/>
        </w:rPr>
      </w:pPr>
      <w:r w:rsidRPr="00582BA7">
        <w:rPr>
          <w:rFonts w:ascii="Times New Roman" w:eastAsia="Times New Roman" w:hAnsi="Times New Roman" w:cs="Times New Roman"/>
          <w:sz w:val="24"/>
          <w:szCs w:val="24"/>
          <w:lang w:eastAsia="ru-RU"/>
        </w:rPr>
        <w:t xml:space="preserve">    ▪ Паспортные данные: а) вид документа; б) серия и номер документа; в) орган, выдавший документ: - наименование; - код; г) дата выдачи документа; </w:t>
      </w:r>
    </w:p>
    <w:p w:rsidR="00F077A7" w:rsidRPr="00582BA7" w:rsidRDefault="00F077A7" w:rsidP="00582BA7">
      <w:pPr>
        <w:spacing w:after="0" w:line="240" w:lineRule="auto"/>
        <w:ind w:firstLine="360"/>
        <w:rPr>
          <w:rFonts w:ascii="Times New Roman" w:eastAsia="Times New Roman" w:hAnsi="Times New Roman" w:cs="Times New Roman"/>
          <w:sz w:val="24"/>
          <w:szCs w:val="24"/>
          <w:lang w:eastAsia="ru-RU"/>
        </w:rPr>
      </w:pPr>
      <w:r w:rsidRPr="00582BA7">
        <w:rPr>
          <w:rFonts w:ascii="Times New Roman" w:eastAsia="Times New Roman" w:hAnsi="Times New Roman" w:cs="Times New Roman"/>
          <w:sz w:val="24"/>
          <w:szCs w:val="24"/>
          <w:lang w:eastAsia="ru-RU"/>
        </w:rPr>
        <w:t> ▪ Адрес регистрации места жительства; Адрес фактического места жительства;</w:t>
      </w:r>
    </w:p>
    <w:p w:rsidR="00582BA7" w:rsidRPr="00582BA7" w:rsidRDefault="00F077A7" w:rsidP="00582BA7">
      <w:pPr>
        <w:spacing w:after="0" w:line="240" w:lineRule="auto"/>
        <w:ind w:firstLine="360"/>
        <w:rPr>
          <w:rFonts w:ascii="Times New Roman" w:eastAsia="Times New Roman" w:hAnsi="Times New Roman" w:cs="Times New Roman"/>
          <w:sz w:val="24"/>
          <w:szCs w:val="24"/>
          <w:lang w:eastAsia="ru-RU"/>
        </w:rPr>
      </w:pPr>
      <w:r w:rsidRPr="00582BA7">
        <w:rPr>
          <w:rFonts w:ascii="Times New Roman" w:eastAsia="Times New Roman" w:hAnsi="Times New Roman" w:cs="Times New Roman"/>
          <w:sz w:val="24"/>
          <w:szCs w:val="24"/>
          <w:lang w:eastAsia="ru-RU"/>
        </w:rPr>
        <w:t> ▪ Пол; </w:t>
      </w:r>
    </w:p>
    <w:p w:rsidR="00F077A7" w:rsidRPr="00582BA7" w:rsidRDefault="00F077A7" w:rsidP="00582BA7">
      <w:pPr>
        <w:spacing w:after="0" w:line="240" w:lineRule="auto"/>
        <w:ind w:firstLine="360"/>
        <w:rPr>
          <w:rFonts w:ascii="Times New Roman" w:eastAsia="Times New Roman" w:hAnsi="Times New Roman" w:cs="Times New Roman"/>
          <w:sz w:val="24"/>
          <w:szCs w:val="24"/>
          <w:lang w:eastAsia="ru-RU"/>
        </w:rPr>
      </w:pPr>
      <w:r w:rsidRPr="00582BA7">
        <w:rPr>
          <w:rFonts w:ascii="Times New Roman" w:eastAsia="Times New Roman" w:hAnsi="Times New Roman" w:cs="Times New Roman"/>
          <w:sz w:val="24"/>
          <w:szCs w:val="24"/>
          <w:lang w:eastAsia="ru-RU"/>
        </w:rPr>
        <w:t> ▪ Номер контактного телефона; </w:t>
      </w:r>
    </w:p>
    <w:p w:rsidR="00F077A7" w:rsidRPr="00582BA7" w:rsidRDefault="00582BA7" w:rsidP="00582BA7">
      <w:pPr>
        <w:spacing w:after="0" w:line="240" w:lineRule="auto"/>
        <w:ind w:firstLine="360"/>
        <w:jc w:val="both"/>
        <w:rPr>
          <w:rFonts w:ascii="Times New Roman" w:eastAsia="Times New Roman" w:hAnsi="Times New Roman" w:cs="Times New Roman"/>
          <w:sz w:val="24"/>
          <w:szCs w:val="24"/>
          <w:lang w:eastAsia="ru-RU"/>
        </w:rPr>
      </w:pPr>
      <w:r w:rsidRPr="00582BA7">
        <w:rPr>
          <w:rFonts w:ascii="Times New Roman" w:eastAsia="Times New Roman" w:hAnsi="Times New Roman" w:cs="Times New Roman"/>
          <w:sz w:val="24"/>
          <w:szCs w:val="24"/>
          <w:lang w:eastAsia="ru-RU"/>
        </w:rPr>
        <w:t xml:space="preserve"> </w:t>
      </w:r>
      <w:r w:rsidR="00F077A7" w:rsidRPr="00582BA7">
        <w:rPr>
          <w:rFonts w:ascii="Times New Roman" w:eastAsia="Times New Roman" w:hAnsi="Times New Roman" w:cs="Times New Roman"/>
          <w:sz w:val="24"/>
          <w:szCs w:val="24"/>
          <w:lang w:eastAsia="ru-RU"/>
        </w:rPr>
        <w:t>▪ Электронный адрес.</w:t>
      </w:r>
    </w:p>
    <w:p w:rsidR="00F077A7" w:rsidRPr="00582BA7" w:rsidRDefault="00F077A7" w:rsidP="00582BA7">
      <w:pPr>
        <w:spacing w:after="0" w:line="240" w:lineRule="auto"/>
        <w:ind w:firstLine="360"/>
        <w:jc w:val="both"/>
        <w:rPr>
          <w:rFonts w:ascii="Times New Roman" w:eastAsia="Times New Roman" w:hAnsi="Times New Roman" w:cs="Times New Roman"/>
          <w:sz w:val="24"/>
          <w:szCs w:val="24"/>
          <w:lang w:eastAsia="ru-RU"/>
        </w:rPr>
      </w:pPr>
      <w:r w:rsidRPr="00582BA7">
        <w:rPr>
          <w:rFonts w:ascii="Times New Roman" w:eastAsia="Times New Roman" w:hAnsi="Times New Roman" w:cs="Times New Roman"/>
          <w:sz w:val="24"/>
          <w:szCs w:val="24"/>
          <w:lang w:eastAsia="ru-RU"/>
        </w:rPr>
        <w:t>8.3. Перечень действий с персональными данными, на выполнение Сторонами которых гарантируется согласие субъектов персональных данных: обработка вышеуказанных персональных данных будет осуществляться каждой из Сторон путем смешанной (автоматизированной и неавтоматизированной) обработки персональных данных, а именно: сбор, систематизация, накопление, хранение, уточнение (обновление, изменение), извлечение, использование, передача (распространение, предоставление, доступ), в том числе трансграничная передача, блокирование, удаление персональных данных. </w:t>
      </w:r>
    </w:p>
    <w:p w:rsidR="00F077A7" w:rsidRPr="00582BA7" w:rsidRDefault="00F077A7" w:rsidP="00582BA7">
      <w:pPr>
        <w:spacing w:after="0" w:line="240" w:lineRule="auto"/>
        <w:ind w:firstLine="360"/>
        <w:jc w:val="both"/>
        <w:rPr>
          <w:rFonts w:ascii="Times New Roman" w:eastAsia="Times New Roman" w:hAnsi="Times New Roman" w:cs="Times New Roman"/>
          <w:sz w:val="24"/>
          <w:szCs w:val="24"/>
          <w:lang w:eastAsia="ru-RU"/>
        </w:rPr>
      </w:pPr>
      <w:r w:rsidRPr="00582BA7">
        <w:rPr>
          <w:rFonts w:ascii="Times New Roman" w:eastAsia="Times New Roman" w:hAnsi="Times New Roman" w:cs="Times New Roman"/>
          <w:sz w:val="24"/>
          <w:szCs w:val="24"/>
          <w:lang w:eastAsia="ru-RU"/>
        </w:rPr>
        <w:t>8.4. Стороны гарантируют, что право на обработку персональных данных субъектов персональных данных, предоставленных сторонами друг другу, действует бессрочно, до его отзыва субъектом персональных данных, предоставленного субъектом персональных данных Оператору (как лично, так и опосредованно через одну из Сторон Договора). Стороны также обязуются уведомить субъекта персональных данных о том, что в случае отзыва субъектом персональных данных согласия на обработку персональных данных, каждая из Сторон, как оператор персональных данных,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 152-ФЗ «О персональных данных».</w:t>
      </w:r>
    </w:p>
    <w:p w:rsidR="00F077A7" w:rsidRPr="00582BA7" w:rsidRDefault="00F077A7" w:rsidP="00582BA7">
      <w:pPr>
        <w:spacing w:after="0" w:line="240" w:lineRule="auto"/>
        <w:ind w:firstLine="360"/>
        <w:jc w:val="both"/>
        <w:rPr>
          <w:rFonts w:ascii="Times New Roman" w:eastAsia="Times New Roman" w:hAnsi="Times New Roman" w:cs="Times New Roman"/>
          <w:sz w:val="24"/>
          <w:szCs w:val="24"/>
          <w:lang w:eastAsia="ru-RU"/>
        </w:rPr>
      </w:pPr>
      <w:r w:rsidRPr="00582BA7">
        <w:rPr>
          <w:rFonts w:ascii="Times New Roman" w:eastAsia="Times New Roman" w:hAnsi="Times New Roman" w:cs="Times New Roman"/>
          <w:sz w:val="24"/>
          <w:szCs w:val="24"/>
          <w:lang w:eastAsia="ru-RU"/>
        </w:rPr>
        <w:t>8.5. Стороны обязуются принимать необходимые организационные и технические меры для защиты персональных данных субъектов персональных данных, предоставленных Сторонами друг другу в рамках исполнения настоящего Договора,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соответствии с Федеральным законом №152-Ф "О персональных данных".</w:t>
      </w:r>
    </w:p>
    <w:p w:rsidR="00F077A7" w:rsidRPr="007B615D" w:rsidRDefault="00F077A7" w:rsidP="00F077A7">
      <w:pPr>
        <w:pStyle w:val="a3"/>
        <w:spacing w:after="0" w:line="240" w:lineRule="auto"/>
        <w:ind w:left="0"/>
        <w:jc w:val="both"/>
        <w:textAlignment w:val="baseline"/>
        <w:rPr>
          <w:rFonts w:ascii="Times New Roman" w:eastAsia="Times New Roman" w:hAnsi="Times New Roman" w:cs="Times New Roman"/>
          <w:color w:val="000000"/>
          <w:sz w:val="24"/>
          <w:szCs w:val="24"/>
          <w:lang w:eastAsia="ru-RU"/>
        </w:rPr>
      </w:pPr>
    </w:p>
    <w:p w:rsidR="002E1FE0" w:rsidRPr="002E1FE0" w:rsidRDefault="002E1FE0" w:rsidP="007B615D">
      <w:pPr>
        <w:spacing w:after="0" w:line="240" w:lineRule="auto"/>
        <w:rPr>
          <w:rFonts w:ascii="Times New Roman" w:eastAsia="Times New Roman" w:hAnsi="Times New Roman" w:cs="Times New Roman"/>
          <w:sz w:val="24"/>
          <w:szCs w:val="24"/>
          <w:lang w:eastAsia="ru-RU"/>
        </w:rPr>
      </w:pPr>
      <w:r w:rsidRPr="002E1FE0">
        <w:rPr>
          <w:rFonts w:ascii="Times New Roman" w:eastAsia="Times New Roman" w:hAnsi="Times New Roman" w:cs="Times New Roman"/>
          <w:sz w:val="24"/>
          <w:szCs w:val="24"/>
          <w:lang w:eastAsia="ru-RU"/>
        </w:rPr>
        <w:br/>
      </w:r>
    </w:p>
    <w:p w:rsidR="002E1FE0" w:rsidRPr="00582BA7" w:rsidRDefault="002E1FE0" w:rsidP="00582BA7">
      <w:pPr>
        <w:pStyle w:val="a3"/>
        <w:numPr>
          <w:ilvl w:val="0"/>
          <w:numId w:val="28"/>
        </w:numPr>
        <w:spacing w:after="0" w:line="240" w:lineRule="auto"/>
        <w:jc w:val="center"/>
        <w:textAlignment w:val="baseline"/>
        <w:rPr>
          <w:rFonts w:ascii="Times New Roman" w:eastAsia="Times New Roman" w:hAnsi="Times New Roman" w:cs="Times New Roman"/>
          <w:b/>
          <w:bCs/>
          <w:color w:val="000000"/>
          <w:lang w:eastAsia="ru-RU"/>
        </w:rPr>
      </w:pPr>
      <w:r w:rsidRPr="00582BA7">
        <w:rPr>
          <w:rFonts w:ascii="Times New Roman" w:eastAsia="Times New Roman" w:hAnsi="Times New Roman" w:cs="Times New Roman"/>
          <w:b/>
          <w:bCs/>
          <w:color w:val="000000"/>
          <w:lang w:eastAsia="ru-RU"/>
        </w:rPr>
        <w:t>ЗАКЛЮЧИТЕЛЬНЫЕ ПОЛОЖЕНИЯ</w:t>
      </w:r>
    </w:p>
    <w:p w:rsidR="002E1FE0" w:rsidRPr="007B615D" w:rsidRDefault="00582BA7" w:rsidP="00582BA7">
      <w:pPr>
        <w:pStyle w:val="a3"/>
        <w:numPr>
          <w:ilvl w:val="1"/>
          <w:numId w:val="28"/>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1FE0" w:rsidRPr="007B615D">
        <w:rPr>
          <w:rFonts w:ascii="Times New Roman" w:eastAsia="Times New Roman" w:hAnsi="Times New Roman" w:cs="Times New Roman"/>
          <w:color w:val="000000"/>
          <w:sz w:val="24"/>
          <w:szCs w:val="24"/>
          <w:lang w:eastAsia="ru-RU"/>
        </w:rPr>
        <w:t>Вся предоставляемая Сторонами друг другу в рамках исполнения настоящего Договора коммерческая и финансовая информация и документация, является конфиденциальной и может быть предоставлена только официальным представителям государственных органов, уполномоченных контролировать и проверять осуществляемую Сторонами деятельность.</w:t>
      </w:r>
    </w:p>
    <w:p w:rsidR="002E1FE0" w:rsidRPr="007B615D" w:rsidRDefault="00582BA7" w:rsidP="00582BA7">
      <w:pPr>
        <w:pStyle w:val="a3"/>
        <w:numPr>
          <w:ilvl w:val="1"/>
          <w:numId w:val="28"/>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E1FE0" w:rsidRPr="007B615D">
        <w:rPr>
          <w:rFonts w:ascii="Times New Roman" w:eastAsia="Times New Roman" w:hAnsi="Times New Roman" w:cs="Times New Roman"/>
          <w:color w:val="000000"/>
          <w:sz w:val="24"/>
          <w:szCs w:val="24"/>
          <w:lang w:eastAsia="ru-RU"/>
        </w:rPr>
        <w:t xml:space="preserve">В случае изменения своих реквизитов, Сторона обязана в течение 3 (трех) календарных дней с момента изменения уведомить о данном факте другую Сторону в письменной форме, направив </w:t>
      </w:r>
      <w:r w:rsidR="007B615D" w:rsidRPr="007B615D">
        <w:rPr>
          <w:rFonts w:ascii="Times New Roman" w:eastAsia="Times New Roman" w:hAnsi="Times New Roman" w:cs="Times New Roman"/>
          <w:color w:val="000000"/>
          <w:sz w:val="24"/>
          <w:szCs w:val="24"/>
          <w:lang w:eastAsia="ru-RU"/>
        </w:rPr>
        <w:t>сообщение по</w:t>
      </w:r>
      <w:r w:rsidR="002E1FE0" w:rsidRPr="007B615D">
        <w:rPr>
          <w:rFonts w:ascii="Times New Roman" w:eastAsia="Times New Roman" w:hAnsi="Times New Roman" w:cs="Times New Roman"/>
          <w:color w:val="000000"/>
          <w:sz w:val="24"/>
          <w:szCs w:val="24"/>
          <w:lang w:eastAsia="ru-RU"/>
        </w:rPr>
        <w:t xml:space="preserve"> электронной почте или иным путем, позволяющим точно установить новые реквизиты Стороны. В случае ненаправления/несвоевременного направ</w:t>
      </w:r>
      <w:r w:rsidR="002E1FE0" w:rsidRPr="007B615D">
        <w:rPr>
          <w:rFonts w:ascii="Times New Roman" w:eastAsia="Times New Roman" w:hAnsi="Times New Roman" w:cs="Times New Roman"/>
          <w:color w:val="000000"/>
          <w:sz w:val="24"/>
          <w:szCs w:val="24"/>
          <w:lang w:eastAsia="ru-RU"/>
        </w:rPr>
        <w:lastRenderedPageBreak/>
        <w:t>ления Стороной уведомления о смене реквизитов, противоположная Сторона, использовавшая недействительные реквизиты при исполнении своих обязательств, предусмотренных настоящим Договором, признается исполнившей обязательства надлежащим образом и ответственности за их неисполнение/ненадлежащее исполнение не несет.</w:t>
      </w:r>
    </w:p>
    <w:p w:rsidR="002E1FE0" w:rsidRPr="002E1FE0" w:rsidRDefault="002E1FE0" w:rsidP="00582BA7">
      <w:pPr>
        <w:numPr>
          <w:ilvl w:val="1"/>
          <w:numId w:val="28"/>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 Стороны также согласовали, что все документы, в том числе настоящий Договор, переданные Сторонами друг другу посредством электронной почты с использованием адресов, указанных в разделе 9 настоящего Договора, имеют полную юридическую силу для Сторон до момента обмена оригиналами указанных документов.</w:t>
      </w:r>
    </w:p>
    <w:p w:rsidR="002E1FE0" w:rsidRPr="002E1FE0" w:rsidRDefault="002E1FE0" w:rsidP="00582BA7">
      <w:pPr>
        <w:numPr>
          <w:ilvl w:val="1"/>
          <w:numId w:val="28"/>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Стороны гарантируют, что лица, подписавшие настоящий Договор от имени каждой из Сторон, являются надлежаще уполномоченными и действуют в интересах каждой из Сторон и в соответствии с учредительными документами каждой из Сторон.</w:t>
      </w:r>
    </w:p>
    <w:p w:rsidR="002E1FE0" w:rsidRPr="002E1FE0" w:rsidRDefault="002E1FE0" w:rsidP="00582BA7">
      <w:pPr>
        <w:numPr>
          <w:ilvl w:val="1"/>
          <w:numId w:val="28"/>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Настоящий Договор вступает в силу с даты подписания его Сторонами и действует по «</w:t>
      </w:r>
      <w:r w:rsidR="007B615D" w:rsidRPr="007B615D">
        <w:rPr>
          <w:rFonts w:ascii="Times New Roman" w:eastAsia="Times New Roman" w:hAnsi="Times New Roman" w:cs="Times New Roman"/>
          <w:color w:val="000000"/>
          <w:sz w:val="24"/>
          <w:szCs w:val="24"/>
          <w:lang w:eastAsia="ru-RU"/>
        </w:rPr>
        <w:t>31</w:t>
      </w:r>
      <w:r w:rsidRPr="002E1FE0">
        <w:rPr>
          <w:rFonts w:ascii="Times New Roman" w:eastAsia="Times New Roman" w:hAnsi="Times New Roman" w:cs="Times New Roman"/>
          <w:color w:val="000000"/>
          <w:sz w:val="24"/>
          <w:szCs w:val="24"/>
          <w:lang w:eastAsia="ru-RU"/>
        </w:rPr>
        <w:t>»</w:t>
      </w:r>
      <w:r w:rsidR="007B615D" w:rsidRPr="007B615D">
        <w:rPr>
          <w:rFonts w:ascii="Times New Roman" w:eastAsia="Times New Roman" w:hAnsi="Times New Roman" w:cs="Times New Roman"/>
          <w:color w:val="000000"/>
          <w:sz w:val="24"/>
          <w:szCs w:val="24"/>
          <w:lang w:eastAsia="ru-RU"/>
        </w:rPr>
        <w:t xml:space="preserve"> декабря</w:t>
      </w:r>
      <w:r w:rsidRPr="002E1FE0">
        <w:rPr>
          <w:rFonts w:ascii="Times New Roman" w:eastAsia="Times New Roman" w:hAnsi="Times New Roman" w:cs="Times New Roman"/>
          <w:color w:val="000000"/>
          <w:sz w:val="24"/>
          <w:szCs w:val="24"/>
          <w:lang w:eastAsia="ru-RU"/>
        </w:rPr>
        <w:t xml:space="preserve"> 2021 года. Истечение срока действия настоящего Договора не освобождает Стороны, от исполнения обязательств, возникших в период действия настоящего Договора. </w:t>
      </w:r>
    </w:p>
    <w:p w:rsidR="002E1FE0" w:rsidRPr="002E1FE0" w:rsidRDefault="002E1FE0" w:rsidP="00582BA7">
      <w:pPr>
        <w:numPr>
          <w:ilvl w:val="1"/>
          <w:numId w:val="28"/>
        </w:numPr>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2E1FE0">
        <w:rPr>
          <w:rFonts w:ascii="Times New Roman" w:eastAsia="Times New Roman" w:hAnsi="Times New Roman" w:cs="Times New Roman"/>
          <w:color w:val="000000"/>
          <w:sz w:val="24"/>
          <w:szCs w:val="24"/>
          <w:lang w:eastAsia="ru-RU"/>
        </w:rPr>
        <w:t>Настоящий Договор составлен в двух экземплярах, имеющих равную юридическую силу, по одному для каждой стороны.</w:t>
      </w:r>
    </w:p>
    <w:p w:rsidR="002E1FE0" w:rsidRPr="002E1FE0" w:rsidRDefault="002E1FE0" w:rsidP="002E1FE0">
      <w:pPr>
        <w:spacing w:after="0" w:line="240" w:lineRule="auto"/>
        <w:rPr>
          <w:rFonts w:ascii="Times New Roman" w:eastAsia="Times New Roman" w:hAnsi="Times New Roman" w:cs="Times New Roman"/>
          <w:sz w:val="24"/>
          <w:szCs w:val="24"/>
          <w:lang w:eastAsia="ru-RU"/>
        </w:rPr>
      </w:pPr>
      <w:r w:rsidRPr="002E1FE0">
        <w:rPr>
          <w:rFonts w:ascii="Times New Roman" w:eastAsia="Times New Roman" w:hAnsi="Times New Roman" w:cs="Times New Roman"/>
          <w:sz w:val="24"/>
          <w:szCs w:val="24"/>
          <w:lang w:eastAsia="ru-RU"/>
        </w:rPr>
        <w:br/>
      </w:r>
    </w:p>
    <w:p w:rsidR="002E1FE0" w:rsidRPr="00582BA7" w:rsidRDefault="002E1FE0" w:rsidP="00582BA7">
      <w:pPr>
        <w:pStyle w:val="a3"/>
        <w:numPr>
          <w:ilvl w:val="0"/>
          <w:numId w:val="28"/>
        </w:numPr>
        <w:spacing w:after="200" w:line="240" w:lineRule="auto"/>
        <w:jc w:val="center"/>
        <w:textAlignment w:val="baseline"/>
        <w:rPr>
          <w:rFonts w:ascii="Times New Roman" w:eastAsia="Times New Roman" w:hAnsi="Times New Roman" w:cs="Times New Roman"/>
          <w:b/>
          <w:bCs/>
          <w:color w:val="000000"/>
          <w:lang w:eastAsia="ru-RU"/>
        </w:rPr>
      </w:pPr>
      <w:r w:rsidRPr="00582BA7">
        <w:rPr>
          <w:rFonts w:ascii="Times New Roman" w:eastAsia="Times New Roman" w:hAnsi="Times New Roman" w:cs="Times New Roman"/>
          <w:b/>
          <w:bCs/>
          <w:color w:val="000000"/>
          <w:lang w:eastAsia="ru-RU"/>
        </w:rPr>
        <w:t>ПОДПИСИ И РЕКВИЗИТЫ СТОРОН.</w:t>
      </w:r>
    </w:p>
    <w:tbl>
      <w:tblPr>
        <w:tblW w:w="9498" w:type="dxa"/>
        <w:tblCellMar>
          <w:top w:w="15" w:type="dxa"/>
          <w:left w:w="15" w:type="dxa"/>
          <w:bottom w:w="15" w:type="dxa"/>
          <w:right w:w="15" w:type="dxa"/>
        </w:tblCellMar>
        <w:tblLook w:val="04A0" w:firstRow="1" w:lastRow="0" w:firstColumn="1" w:lastColumn="0" w:noHBand="0" w:noVBand="1"/>
      </w:tblPr>
      <w:tblGrid>
        <w:gridCol w:w="4678"/>
        <w:gridCol w:w="4820"/>
      </w:tblGrid>
      <w:tr w:rsidR="00604533" w:rsidRPr="002E1FE0" w:rsidTr="00604533">
        <w:trPr>
          <w:trHeight w:val="4810"/>
        </w:trPr>
        <w:tc>
          <w:tcPr>
            <w:tcW w:w="4678" w:type="dxa"/>
            <w:tcMar>
              <w:top w:w="0" w:type="dxa"/>
              <w:left w:w="108" w:type="dxa"/>
              <w:bottom w:w="0" w:type="dxa"/>
              <w:right w:w="108" w:type="dxa"/>
            </w:tcMar>
            <w:hideMark/>
          </w:tcPr>
          <w:p w:rsidR="00604533" w:rsidRPr="002E1FE0" w:rsidRDefault="00604533" w:rsidP="009425E4">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b/>
                <w:bCs/>
                <w:color w:val="000000"/>
                <w:u w:val="single"/>
                <w:lang w:eastAsia="ru-RU"/>
              </w:rPr>
              <w:t>Исполнитель:</w:t>
            </w:r>
          </w:p>
          <w:p w:rsidR="00604533" w:rsidRPr="002E1FE0" w:rsidRDefault="00604533" w:rsidP="009425E4">
            <w:pPr>
              <w:spacing w:after="240" w:line="240" w:lineRule="auto"/>
              <w:rPr>
                <w:rFonts w:ascii="Times New Roman" w:eastAsia="Times New Roman" w:hAnsi="Times New Roman" w:cs="Times New Roman"/>
                <w:sz w:val="24"/>
                <w:szCs w:val="24"/>
                <w:lang w:eastAsia="ru-RU"/>
              </w:rPr>
            </w:pPr>
          </w:p>
          <w:p w:rsidR="00604533" w:rsidRPr="002E1FE0" w:rsidRDefault="00604533" w:rsidP="009425E4">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b/>
                <w:bCs/>
                <w:color w:val="000000"/>
                <w:lang w:eastAsia="ru-RU"/>
              </w:rPr>
              <w:t>ООО «белла-Дон»</w:t>
            </w:r>
          </w:p>
          <w:p w:rsidR="00604533" w:rsidRPr="002E1FE0" w:rsidRDefault="00604533" w:rsidP="009425E4">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lang w:eastAsia="ru-RU"/>
              </w:rPr>
              <w:t>344065, г. Ростов-на-Дону,</w:t>
            </w:r>
          </w:p>
          <w:p w:rsidR="00604533" w:rsidRPr="002E1FE0" w:rsidRDefault="00604533" w:rsidP="009425E4">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lang w:eastAsia="ru-RU"/>
              </w:rPr>
              <w:t>ул. 50-летия Ростсельмаша, д.1/52, оф.205</w:t>
            </w:r>
          </w:p>
          <w:p w:rsidR="00604533" w:rsidRPr="002E1FE0" w:rsidRDefault="00604533" w:rsidP="009425E4">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lang w:eastAsia="ru-RU"/>
              </w:rPr>
              <w:t>тел./факс (863) 203-74-74</w:t>
            </w:r>
          </w:p>
          <w:p w:rsidR="00604533" w:rsidRPr="002E1FE0" w:rsidRDefault="00604533" w:rsidP="009425E4">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lang w:eastAsia="ru-RU"/>
              </w:rPr>
              <w:t>ИНН 6161037556, КПП 616601001</w:t>
            </w:r>
          </w:p>
          <w:p w:rsidR="00604533" w:rsidRPr="002E1FE0" w:rsidRDefault="00604533" w:rsidP="009425E4">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lang w:eastAsia="ru-RU"/>
              </w:rPr>
              <w:t>Р/С 40702810300101101808</w:t>
            </w:r>
          </w:p>
          <w:p w:rsidR="00604533" w:rsidRPr="002E1FE0" w:rsidRDefault="00604533" w:rsidP="009425E4">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lang w:eastAsia="ru-RU"/>
              </w:rPr>
              <w:t>ООО "ЭЙЧ-ЭС-БИ-СИ БАНК (РР)" г. Москва</w:t>
            </w:r>
          </w:p>
          <w:p w:rsidR="00604533" w:rsidRPr="002E1FE0" w:rsidRDefault="00604533" w:rsidP="009425E4">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lang w:eastAsia="ru-RU"/>
              </w:rPr>
              <w:t>БИК 044525351,  К/С 30101810400000000351</w:t>
            </w:r>
          </w:p>
          <w:p w:rsidR="00604533" w:rsidRPr="002E1FE0" w:rsidRDefault="00604533" w:rsidP="009425E4">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lang w:eastAsia="ru-RU"/>
              </w:rPr>
              <w:t>E-mail:anna.eletskaya@tzmo-global.com </w:t>
            </w:r>
          </w:p>
          <w:p w:rsidR="00604533" w:rsidRPr="002E1FE0" w:rsidRDefault="00604533" w:rsidP="009425E4">
            <w:pPr>
              <w:spacing w:after="240" w:line="240" w:lineRule="auto"/>
              <w:rPr>
                <w:rFonts w:ascii="Times New Roman" w:eastAsia="Times New Roman" w:hAnsi="Times New Roman" w:cs="Times New Roman"/>
                <w:sz w:val="24"/>
                <w:szCs w:val="24"/>
                <w:lang w:eastAsia="ru-RU"/>
              </w:rPr>
            </w:pPr>
            <w:r w:rsidRPr="002E1FE0">
              <w:rPr>
                <w:rFonts w:ascii="Times New Roman" w:eastAsia="Times New Roman" w:hAnsi="Times New Roman" w:cs="Times New Roman"/>
                <w:sz w:val="24"/>
                <w:szCs w:val="24"/>
                <w:lang w:eastAsia="ru-RU"/>
              </w:rPr>
              <w:br/>
            </w:r>
            <w:r w:rsidRPr="002E1FE0">
              <w:rPr>
                <w:rFonts w:ascii="Times New Roman" w:eastAsia="Times New Roman" w:hAnsi="Times New Roman" w:cs="Times New Roman"/>
                <w:b/>
                <w:bCs/>
                <w:color w:val="000000"/>
                <w:lang w:eastAsia="ru-RU"/>
              </w:rPr>
              <w:t>Генеральный директор</w:t>
            </w:r>
          </w:p>
          <w:p w:rsidR="00604533" w:rsidRPr="002E1FE0" w:rsidRDefault="00604533" w:rsidP="009425E4">
            <w:pPr>
              <w:spacing w:after="0" w:line="240" w:lineRule="auto"/>
              <w:ind w:left="140"/>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b/>
                <w:bCs/>
                <w:color w:val="000000"/>
                <w:lang w:eastAsia="ru-RU"/>
              </w:rPr>
              <w:t>       </w:t>
            </w:r>
            <w:r w:rsidRPr="002E1FE0">
              <w:rPr>
                <w:rFonts w:ascii="Times New Roman" w:eastAsia="Times New Roman" w:hAnsi="Times New Roman" w:cs="Times New Roman"/>
                <w:b/>
                <w:bCs/>
                <w:color w:val="000000"/>
                <w:lang w:eastAsia="ru-RU"/>
              </w:rPr>
              <w:tab/>
            </w:r>
          </w:p>
          <w:p w:rsidR="00604533" w:rsidRPr="002E1FE0" w:rsidRDefault="00604533" w:rsidP="009425E4">
            <w:pPr>
              <w:spacing w:after="0" w:line="240" w:lineRule="auto"/>
              <w:ind w:left="140"/>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b/>
                <w:bCs/>
                <w:color w:val="000000"/>
                <w:lang w:eastAsia="ru-RU"/>
              </w:rPr>
              <w:t>___________________________ Р.С. Лятоха</w:t>
            </w:r>
          </w:p>
          <w:p w:rsidR="00604533" w:rsidRPr="002E1FE0" w:rsidRDefault="00604533" w:rsidP="009425E4">
            <w:pPr>
              <w:spacing w:after="0" w:line="240" w:lineRule="auto"/>
              <w:rPr>
                <w:rFonts w:ascii="Times New Roman" w:eastAsia="Times New Roman" w:hAnsi="Times New Roman" w:cs="Times New Roman"/>
                <w:sz w:val="24"/>
                <w:szCs w:val="24"/>
                <w:lang w:eastAsia="ru-RU"/>
              </w:rPr>
            </w:pPr>
          </w:p>
        </w:tc>
        <w:tc>
          <w:tcPr>
            <w:tcW w:w="4820" w:type="dxa"/>
            <w:tcMar>
              <w:top w:w="0" w:type="dxa"/>
              <w:left w:w="108" w:type="dxa"/>
              <w:bottom w:w="0" w:type="dxa"/>
              <w:right w:w="108" w:type="dxa"/>
            </w:tcMar>
            <w:hideMark/>
          </w:tcPr>
          <w:p w:rsidR="00604533" w:rsidRPr="002E1FE0" w:rsidRDefault="00604533" w:rsidP="009425E4">
            <w:pPr>
              <w:spacing w:after="0" w:line="240" w:lineRule="auto"/>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b/>
                <w:bCs/>
                <w:color w:val="000000"/>
                <w:u w:val="single"/>
                <w:lang w:eastAsia="ru-RU"/>
              </w:rPr>
              <w:t>Заказчик:</w:t>
            </w:r>
          </w:p>
          <w:p w:rsidR="006A31F8" w:rsidRDefault="00604533" w:rsidP="006A31F8">
            <w:pPr>
              <w:spacing w:after="0" w:line="240" w:lineRule="auto"/>
              <w:rPr>
                <w:rFonts w:ascii="Times New Roman" w:hAnsi="Times New Roman" w:cs="Times New Roman"/>
                <w:b/>
              </w:rPr>
            </w:pPr>
            <w:r w:rsidRPr="002E1FE0">
              <w:rPr>
                <w:rFonts w:ascii="Times New Roman" w:eastAsia="Times New Roman" w:hAnsi="Times New Roman" w:cs="Times New Roman"/>
                <w:sz w:val="24"/>
                <w:szCs w:val="24"/>
                <w:lang w:eastAsia="ru-RU"/>
              </w:rPr>
              <w:br/>
            </w:r>
          </w:p>
          <w:p w:rsidR="006A31F8" w:rsidRDefault="006A31F8" w:rsidP="009425E4">
            <w:pPr>
              <w:tabs>
                <w:tab w:val="left" w:pos="560"/>
              </w:tabs>
              <w:spacing w:after="0" w:line="240" w:lineRule="auto"/>
              <w:ind w:left="142"/>
              <w:rPr>
                <w:rFonts w:ascii="Times New Roman" w:hAnsi="Times New Roman" w:cs="Times New Roman"/>
                <w:b/>
              </w:rPr>
            </w:pPr>
          </w:p>
          <w:p w:rsidR="006A31F8" w:rsidRDefault="006A31F8" w:rsidP="009425E4">
            <w:pPr>
              <w:tabs>
                <w:tab w:val="left" w:pos="560"/>
              </w:tabs>
              <w:spacing w:after="0" w:line="240" w:lineRule="auto"/>
              <w:ind w:left="142"/>
              <w:rPr>
                <w:rFonts w:ascii="Times New Roman" w:hAnsi="Times New Roman" w:cs="Times New Roman"/>
                <w:b/>
              </w:rPr>
            </w:pPr>
          </w:p>
          <w:p w:rsidR="006A31F8" w:rsidRDefault="006A31F8" w:rsidP="009425E4">
            <w:pPr>
              <w:tabs>
                <w:tab w:val="left" w:pos="560"/>
              </w:tabs>
              <w:spacing w:after="0" w:line="240" w:lineRule="auto"/>
              <w:ind w:left="142"/>
              <w:rPr>
                <w:rFonts w:ascii="Times New Roman" w:hAnsi="Times New Roman" w:cs="Times New Roman"/>
                <w:b/>
              </w:rPr>
            </w:pPr>
          </w:p>
          <w:p w:rsidR="006A31F8" w:rsidRDefault="006A31F8" w:rsidP="009425E4">
            <w:pPr>
              <w:tabs>
                <w:tab w:val="left" w:pos="560"/>
              </w:tabs>
              <w:spacing w:after="0" w:line="240" w:lineRule="auto"/>
              <w:ind w:left="142"/>
              <w:rPr>
                <w:rFonts w:ascii="Times New Roman" w:hAnsi="Times New Roman" w:cs="Times New Roman"/>
                <w:b/>
              </w:rPr>
            </w:pPr>
          </w:p>
          <w:p w:rsidR="006A31F8" w:rsidRDefault="006A31F8" w:rsidP="009425E4">
            <w:pPr>
              <w:tabs>
                <w:tab w:val="left" w:pos="560"/>
              </w:tabs>
              <w:spacing w:after="0" w:line="240" w:lineRule="auto"/>
              <w:ind w:left="142"/>
              <w:rPr>
                <w:rFonts w:ascii="Times New Roman" w:hAnsi="Times New Roman" w:cs="Times New Roman"/>
                <w:b/>
              </w:rPr>
            </w:pPr>
          </w:p>
          <w:p w:rsidR="006A31F8" w:rsidRDefault="006A31F8" w:rsidP="009425E4">
            <w:pPr>
              <w:tabs>
                <w:tab w:val="left" w:pos="560"/>
              </w:tabs>
              <w:spacing w:after="0" w:line="240" w:lineRule="auto"/>
              <w:ind w:left="142"/>
              <w:rPr>
                <w:rFonts w:ascii="Times New Roman" w:hAnsi="Times New Roman" w:cs="Times New Roman"/>
                <w:b/>
              </w:rPr>
            </w:pPr>
          </w:p>
          <w:p w:rsidR="006A31F8" w:rsidRDefault="006A31F8" w:rsidP="009425E4">
            <w:pPr>
              <w:tabs>
                <w:tab w:val="left" w:pos="560"/>
              </w:tabs>
              <w:spacing w:after="0" w:line="240" w:lineRule="auto"/>
              <w:ind w:left="142"/>
              <w:rPr>
                <w:rFonts w:ascii="Times New Roman" w:hAnsi="Times New Roman" w:cs="Times New Roman"/>
                <w:b/>
              </w:rPr>
            </w:pPr>
          </w:p>
          <w:p w:rsidR="006A31F8" w:rsidRDefault="006A31F8" w:rsidP="009425E4">
            <w:pPr>
              <w:tabs>
                <w:tab w:val="left" w:pos="560"/>
              </w:tabs>
              <w:spacing w:after="0" w:line="240" w:lineRule="auto"/>
              <w:ind w:left="142"/>
              <w:rPr>
                <w:rFonts w:ascii="Times New Roman" w:hAnsi="Times New Roman" w:cs="Times New Roman"/>
                <w:b/>
              </w:rPr>
            </w:pPr>
          </w:p>
          <w:p w:rsidR="006A31F8" w:rsidRDefault="006A31F8" w:rsidP="009425E4">
            <w:pPr>
              <w:tabs>
                <w:tab w:val="left" w:pos="560"/>
              </w:tabs>
              <w:spacing w:after="0" w:line="240" w:lineRule="auto"/>
              <w:ind w:left="142"/>
              <w:rPr>
                <w:rFonts w:ascii="Times New Roman" w:hAnsi="Times New Roman" w:cs="Times New Roman"/>
                <w:b/>
              </w:rPr>
            </w:pPr>
          </w:p>
          <w:p w:rsidR="006A31F8" w:rsidRDefault="006A31F8" w:rsidP="009425E4">
            <w:pPr>
              <w:tabs>
                <w:tab w:val="left" w:pos="560"/>
              </w:tabs>
              <w:spacing w:after="0" w:line="240" w:lineRule="auto"/>
              <w:ind w:left="142"/>
              <w:rPr>
                <w:rFonts w:ascii="Times New Roman" w:hAnsi="Times New Roman" w:cs="Times New Roman"/>
                <w:b/>
              </w:rPr>
            </w:pPr>
          </w:p>
          <w:p w:rsidR="00604533" w:rsidRDefault="00604533" w:rsidP="009425E4">
            <w:pPr>
              <w:tabs>
                <w:tab w:val="left" w:pos="560"/>
              </w:tabs>
              <w:spacing w:after="0" w:line="240" w:lineRule="auto"/>
              <w:ind w:left="142"/>
              <w:rPr>
                <w:rFonts w:ascii="Times New Roman" w:hAnsi="Times New Roman" w:cs="Times New Roman"/>
                <w:b/>
              </w:rPr>
            </w:pPr>
            <w:r>
              <w:rPr>
                <w:rFonts w:ascii="Times New Roman" w:hAnsi="Times New Roman" w:cs="Times New Roman"/>
                <w:b/>
              </w:rPr>
              <w:t>Д</w:t>
            </w:r>
            <w:r w:rsidRPr="00604533">
              <w:rPr>
                <w:rFonts w:ascii="Times New Roman" w:hAnsi="Times New Roman" w:cs="Times New Roman"/>
                <w:b/>
              </w:rPr>
              <w:t>иректор</w:t>
            </w:r>
          </w:p>
          <w:p w:rsidR="009504A6" w:rsidRPr="00604533" w:rsidRDefault="009504A6" w:rsidP="009425E4">
            <w:pPr>
              <w:tabs>
                <w:tab w:val="left" w:pos="560"/>
              </w:tabs>
              <w:spacing w:after="0" w:line="240" w:lineRule="auto"/>
              <w:ind w:left="142"/>
              <w:rPr>
                <w:rFonts w:ascii="Times New Roman" w:hAnsi="Times New Roman" w:cs="Times New Roman"/>
                <w:b/>
              </w:rPr>
            </w:pPr>
          </w:p>
          <w:p w:rsidR="00604533" w:rsidRPr="00604533" w:rsidRDefault="00604533" w:rsidP="009425E4">
            <w:pPr>
              <w:tabs>
                <w:tab w:val="left" w:pos="560"/>
              </w:tabs>
              <w:spacing w:after="0" w:line="240" w:lineRule="auto"/>
              <w:ind w:left="142"/>
              <w:rPr>
                <w:rFonts w:ascii="Times New Roman" w:hAnsi="Times New Roman" w:cs="Times New Roman"/>
                <w:b/>
              </w:rPr>
            </w:pPr>
          </w:p>
          <w:p w:rsidR="00604533" w:rsidRPr="002E1FE0" w:rsidRDefault="00604533" w:rsidP="006A31F8">
            <w:pPr>
              <w:spacing w:after="240" w:line="240" w:lineRule="auto"/>
              <w:rPr>
                <w:rFonts w:ascii="Times New Roman" w:eastAsia="Times New Roman" w:hAnsi="Times New Roman" w:cs="Times New Roman"/>
                <w:sz w:val="24"/>
                <w:szCs w:val="24"/>
                <w:lang w:eastAsia="ru-RU"/>
              </w:rPr>
            </w:pPr>
            <w:r w:rsidRPr="00604533">
              <w:rPr>
                <w:rFonts w:ascii="Times New Roman" w:hAnsi="Times New Roman" w:cs="Times New Roman"/>
                <w:b/>
              </w:rPr>
              <w:t>________________________</w:t>
            </w:r>
            <w:r w:rsidR="006A31F8">
              <w:rPr>
                <w:rFonts w:ascii="Times New Roman" w:hAnsi="Times New Roman" w:cs="Times New Roman"/>
                <w:b/>
              </w:rPr>
              <w:t>/                   /</w:t>
            </w:r>
          </w:p>
        </w:tc>
      </w:tr>
    </w:tbl>
    <w:p w:rsidR="002E1FE0" w:rsidRDefault="002E1FE0" w:rsidP="002E1FE0">
      <w:pPr>
        <w:spacing w:after="240" w:line="240" w:lineRule="auto"/>
        <w:rPr>
          <w:rFonts w:ascii="Times New Roman" w:eastAsia="Times New Roman" w:hAnsi="Times New Roman" w:cs="Times New Roman"/>
          <w:sz w:val="24"/>
          <w:szCs w:val="24"/>
          <w:lang w:eastAsia="ru-RU"/>
        </w:rPr>
      </w:pPr>
    </w:p>
    <w:p w:rsidR="00582BA7" w:rsidRDefault="00582BA7" w:rsidP="002E1FE0">
      <w:pPr>
        <w:spacing w:after="0" w:line="240" w:lineRule="auto"/>
        <w:jc w:val="right"/>
        <w:rPr>
          <w:rFonts w:ascii="Times New Roman" w:eastAsia="Times New Roman" w:hAnsi="Times New Roman" w:cs="Times New Roman"/>
          <w:color w:val="000000"/>
          <w:lang w:eastAsia="ru-RU"/>
        </w:rPr>
      </w:pPr>
    </w:p>
    <w:p w:rsidR="00582BA7" w:rsidRDefault="00582BA7" w:rsidP="002E1FE0">
      <w:pPr>
        <w:spacing w:after="0" w:line="240" w:lineRule="auto"/>
        <w:jc w:val="right"/>
        <w:rPr>
          <w:rFonts w:ascii="Times New Roman" w:eastAsia="Times New Roman" w:hAnsi="Times New Roman" w:cs="Times New Roman"/>
          <w:color w:val="000000"/>
          <w:lang w:eastAsia="ru-RU"/>
        </w:rPr>
      </w:pPr>
    </w:p>
    <w:p w:rsidR="00582BA7" w:rsidRDefault="00582BA7" w:rsidP="002E1FE0">
      <w:pPr>
        <w:spacing w:after="0" w:line="240" w:lineRule="auto"/>
        <w:jc w:val="right"/>
        <w:rPr>
          <w:rFonts w:ascii="Times New Roman" w:eastAsia="Times New Roman" w:hAnsi="Times New Roman" w:cs="Times New Roman"/>
          <w:color w:val="000000"/>
          <w:lang w:eastAsia="ru-RU"/>
        </w:rPr>
      </w:pPr>
    </w:p>
    <w:p w:rsidR="00582BA7" w:rsidRDefault="00582BA7" w:rsidP="002E1FE0">
      <w:pPr>
        <w:spacing w:after="0" w:line="240" w:lineRule="auto"/>
        <w:jc w:val="right"/>
        <w:rPr>
          <w:rFonts w:ascii="Times New Roman" w:eastAsia="Times New Roman" w:hAnsi="Times New Roman" w:cs="Times New Roman"/>
          <w:color w:val="000000"/>
          <w:lang w:eastAsia="ru-RU"/>
        </w:rPr>
      </w:pPr>
    </w:p>
    <w:p w:rsidR="009504A6" w:rsidRDefault="009504A6" w:rsidP="002E1FE0">
      <w:pPr>
        <w:spacing w:after="0" w:line="240" w:lineRule="auto"/>
        <w:jc w:val="right"/>
        <w:rPr>
          <w:rFonts w:ascii="Times New Roman" w:eastAsia="Times New Roman" w:hAnsi="Times New Roman" w:cs="Times New Roman"/>
          <w:color w:val="000000"/>
          <w:lang w:eastAsia="ru-RU"/>
        </w:rPr>
      </w:pPr>
    </w:p>
    <w:p w:rsidR="009504A6" w:rsidRDefault="009504A6" w:rsidP="002E1FE0">
      <w:pPr>
        <w:spacing w:after="0" w:line="240" w:lineRule="auto"/>
        <w:jc w:val="right"/>
        <w:rPr>
          <w:rFonts w:ascii="Times New Roman" w:eastAsia="Times New Roman" w:hAnsi="Times New Roman" w:cs="Times New Roman"/>
          <w:color w:val="000000"/>
          <w:lang w:eastAsia="ru-RU"/>
        </w:rPr>
      </w:pPr>
    </w:p>
    <w:p w:rsidR="009504A6" w:rsidRDefault="009504A6" w:rsidP="002E1FE0">
      <w:pPr>
        <w:spacing w:after="0" w:line="240" w:lineRule="auto"/>
        <w:jc w:val="right"/>
        <w:rPr>
          <w:rFonts w:ascii="Times New Roman" w:eastAsia="Times New Roman" w:hAnsi="Times New Roman" w:cs="Times New Roman"/>
          <w:color w:val="000000"/>
          <w:lang w:eastAsia="ru-RU"/>
        </w:rPr>
      </w:pPr>
    </w:p>
    <w:p w:rsidR="009504A6" w:rsidRDefault="009504A6" w:rsidP="002E1FE0">
      <w:pPr>
        <w:spacing w:after="0" w:line="240" w:lineRule="auto"/>
        <w:jc w:val="right"/>
        <w:rPr>
          <w:rFonts w:ascii="Times New Roman" w:eastAsia="Times New Roman" w:hAnsi="Times New Roman" w:cs="Times New Roman"/>
          <w:color w:val="000000"/>
          <w:lang w:eastAsia="ru-RU"/>
        </w:rPr>
      </w:pPr>
    </w:p>
    <w:p w:rsidR="009504A6" w:rsidRDefault="009504A6" w:rsidP="002E1FE0">
      <w:pPr>
        <w:spacing w:after="0" w:line="240" w:lineRule="auto"/>
        <w:jc w:val="right"/>
        <w:rPr>
          <w:rFonts w:ascii="Times New Roman" w:eastAsia="Times New Roman" w:hAnsi="Times New Roman" w:cs="Times New Roman"/>
          <w:color w:val="000000"/>
          <w:lang w:eastAsia="ru-RU"/>
        </w:rPr>
      </w:pPr>
    </w:p>
    <w:p w:rsidR="009504A6" w:rsidRDefault="009504A6" w:rsidP="002E1FE0">
      <w:pPr>
        <w:spacing w:after="0" w:line="240" w:lineRule="auto"/>
        <w:jc w:val="right"/>
        <w:rPr>
          <w:rFonts w:ascii="Times New Roman" w:eastAsia="Times New Roman" w:hAnsi="Times New Roman" w:cs="Times New Roman"/>
          <w:color w:val="000000"/>
          <w:lang w:eastAsia="ru-RU"/>
        </w:rPr>
      </w:pPr>
    </w:p>
    <w:p w:rsidR="009504A6" w:rsidRDefault="009504A6" w:rsidP="002E1FE0">
      <w:pPr>
        <w:spacing w:after="0" w:line="240" w:lineRule="auto"/>
        <w:jc w:val="right"/>
        <w:rPr>
          <w:rFonts w:ascii="Times New Roman" w:eastAsia="Times New Roman" w:hAnsi="Times New Roman" w:cs="Times New Roman"/>
          <w:color w:val="000000"/>
          <w:lang w:eastAsia="ru-RU"/>
        </w:rPr>
      </w:pPr>
    </w:p>
    <w:p w:rsidR="009504A6" w:rsidRDefault="009504A6" w:rsidP="002E1FE0">
      <w:pPr>
        <w:spacing w:after="0" w:line="240" w:lineRule="auto"/>
        <w:jc w:val="right"/>
        <w:rPr>
          <w:rFonts w:ascii="Times New Roman" w:eastAsia="Times New Roman" w:hAnsi="Times New Roman" w:cs="Times New Roman"/>
          <w:color w:val="000000"/>
          <w:lang w:eastAsia="ru-RU"/>
        </w:rPr>
      </w:pPr>
    </w:p>
    <w:p w:rsidR="009504A6" w:rsidRDefault="009504A6" w:rsidP="002E1FE0">
      <w:pPr>
        <w:spacing w:after="0" w:line="240" w:lineRule="auto"/>
        <w:jc w:val="right"/>
        <w:rPr>
          <w:rFonts w:ascii="Times New Roman" w:eastAsia="Times New Roman" w:hAnsi="Times New Roman" w:cs="Times New Roman"/>
          <w:color w:val="000000"/>
          <w:lang w:eastAsia="ru-RU"/>
        </w:rPr>
      </w:pPr>
    </w:p>
    <w:p w:rsidR="009504A6" w:rsidRDefault="009504A6" w:rsidP="002E1FE0">
      <w:pPr>
        <w:spacing w:after="0" w:line="240" w:lineRule="auto"/>
        <w:jc w:val="right"/>
        <w:rPr>
          <w:rFonts w:ascii="Times New Roman" w:eastAsia="Times New Roman" w:hAnsi="Times New Roman" w:cs="Times New Roman"/>
          <w:color w:val="000000"/>
          <w:lang w:eastAsia="ru-RU"/>
        </w:rPr>
      </w:pPr>
    </w:p>
    <w:p w:rsidR="009504A6" w:rsidRDefault="009504A6" w:rsidP="002E1FE0">
      <w:pPr>
        <w:spacing w:after="0" w:line="240" w:lineRule="auto"/>
        <w:jc w:val="right"/>
        <w:rPr>
          <w:rFonts w:ascii="Times New Roman" w:eastAsia="Times New Roman" w:hAnsi="Times New Roman" w:cs="Times New Roman"/>
          <w:color w:val="000000"/>
          <w:lang w:eastAsia="ru-RU"/>
        </w:rPr>
      </w:pPr>
    </w:p>
    <w:p w:rsidR="002E1FE0" w:rsidRPr="002E1FE0" w:rsidRDefault="002E1FE0" w:rsidP="002E1FE0">
      <w:pPr>
        <w:spacing w:after="0" w:line="240" w:lineRule="auto"/>
        <w:jc w:val="right"/>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lang w:eastAsia="ru-RU"/>
        </w:rPr>
        <w:lastRenderedPageBreak/>
        <w:t xml:space="preserve">Приложение № </w:t>
      </w:r>
      <w:r w:rsidRPr="002E1FE0">
        <w:rPr>
          <w:rFonts w:ascii="Calibri" w:eastAsia="Times New Roman" w:hAnsi="Calibri" w:cs="Calibri"/>
          <w:color w:val="000000"/>
          <w:lang w:eastAsia="ru-RU"/>
        </w:rPr>
        <w:t>1</w:t>
      </w:r>
      <w:r w:rsidRPr="002E1FE0">
        <w:rPr>
          <w:rFonts w:ascii="Times New Roman" w:eastAsia="Times New Roman" w:hAnsi="Times New Roman" w:cs="Times New Roman"/>
          <w:color w:val="000000"/>
          <w:lang w:eastAsia="ru-RU"/>
        </w:rPr>
        <w:t xml:space="preserve"> от «</w:t>
      </w:r>
      <w:r w:rsidR="006A31F8">
        <w:rPr>
          <w:rFonts w:ascii="Times New Roman" w:eastAsia="Times New Roman" w:hAnsi="Times New Roman" w:cs="Times New Roman"/>
          <w:color w:val="000000"/>
          <w:lang w:eastAsia="ru-RU"/>
        </w:rPr>
        <w:t>___</w:t>
      </w:r>
      <w:r w:rsidR="00604533">
        <w:rPr>
          <w:rFonts w:ascii="Times New Roman" w:eastAsia="Times New Roman" w:hAnsi="Times New Roman" w:cs="Times New Roman"/>
          <w:color w:val="000000"/>
          <w:lang w:eastAsia="ru-RU"/>
        </w:rPr>
        <w:t xml:space="preserve">» </w:t>
      </w:r>
    </w:p>
    <w:p w:rsidR="002E1FE0" w:rsidRPr="002E1FE0" w:rsidRDefault="002E1FE0" w:rsidP="002E1FE0">
      <w:pPr>
        <w:spacing w:after="0" w:line="240" w:lineRule="auto"/>
        <w:ind w:left="6237"/>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lang w:eastAsia="ru-RU"/>
        </w:rPr>
        <w:t>к Договору на оказание образовательных         ус</w:t>
      </w:r>
      <w:r w:rsidR="00604533">
        <w:rPr>
          <w:rFonts w:ascii="Times New Roman" w:eastAsia="Times New Roman" w:hAnsi="Times New Roman" w:cs="Times New Roman"/>
          <w:color w:val="000000"/>
          <w:lang w:eastAsia="ru-RU"/>
        </w:rPr>
        <w:t xml:space="preserve">луг по повышению квалификации № </w:t>
      </w:r>
      <w:r w:rsidRPr="002E1FE0">
        <w:rPr>
          <w:rFonts w:ascii="Times New Roman" w:eastAsia="Times New Roman" w:hAnsi="Times New Roman" w:cs="Times New Roman"/>
          <w:color w:val="000000"/>
          <w:lang w:eastAsia="ru-RU"/>
        </w:rPr>
        <w:t>от</w:t>
      </w:r>
      <w:r w:rsidR="00604533">
        <w:rPr>
          <w:rFonts w:ascii="Times New Roman" w:eastAsia="Times New Roman" w:hAnsi="Times New Roman" w:cs="Times New Roman"/>
          <w:color w:val="000000"/>
          <w:lang w:eastAsia="ru-RU"/>
        </w:rPr>
        <w:t xml:space="preserve"> </w:t>
      </w:r>
    </w:p>
    <w:p w:rsidR="002E1FE0" w:rsidRPr="002E1FE0" w:rsidRDefault="002E1FE0" w:rsidP="002E1FE0">
      <w:pPr>
        <w:spacing w:after="240" w:line="240" w:lineRule="auto"/>
        <w:rPr>
          <w:rFonts w:ascii="Times New Roman" w:eastAsia="Times New Roman" w:hAnsi="Times New Roman" w:cs="Times New Roman"/>
          <w:sz w:val="24"/>
          <w:szCs w:val="24"/>
          <w:lang w:eastAsia="ru-RU"/>
        </w:rPr>
      </w:pPr>
    </w:p>
    <w:p w:rsidR="002E1FE0" w:rsidRPr="002E1FE0" w:rsidRDefault="002E1FE0" w:rsidP="002E1FE0">
      <w:pPr>
        <w:spacing w:after="0" w:line="240" w:lineRule="auto"/>
        <w:ind w:left="927"/>
        <w:jc w:val="center"/>
        <w:rPr>
          <w:rFonts w:ascii="Times New Roman" w:eastAsia="Times New Roman" w:hAnsi="Times New Roman" w:cs="Times New Roman"/>
          <w:sz w:val="24"/>
          <w:szCs w:val="24"/>
          <w:lang w:eastAsia="ru-RU"/>
        </w:rPr>
      </w:pPr>
      <w:r w:rsidRPr="002E1FE0">
        <w:rPr>
          <w:rFonts w:ascii="Times New Roman" w:eastAsia="Times New Roman" w:hAnsi="Times New Roman" w:cs="Times New Roman"/>
          <w:b/>
          <w:bCs/>
          <w:color w:val="000000"/>
          <w:lang w:eastAsia="ru-RU"/>
        </w:rPr>
        <w:t>Заявка №1</w:t>
      </w:r>
    </w:p>
    <w:p w:rsidR="002E1FE0" w:rsidRPr="002E1FE0" w:rsidRDefault="002E1FE0" w:rsidP="002E1FE0">
      <w:pPr>
        <w:spacing w:after="0" w:line="240" w:lineRule="auto"/>
        <w:rPr>
          <w:rFonts w:ascii="Times New Roman" w:eastAsia="Times New Roman" w:hAnsi="Times New Roman" w:cs="Times New Roman"/>
          <w:sz w:val="24"/>
          <w:szCs w:val="24"/>
          <w:lang w:eastAsia="ru-RU"/>
        </w:rPr>
      </w:pPr>
    </w:p>
    <w:p w:rsidR="002E1FE0" w:rsidRDefault="002E1FE0" w:rsidP="002E1FE0">
      <w:pPr>
        <w:spacing w:after="200" w:line="240" w:lineRule="auto"/>
        <w:ind w:firstLine="720"/>
        <w:jc w:val="both"/>
        <w:rPr>
          <w:rFonts w:ascii="Times New Roman" w:eastAsia="Times New Roman" w:hAnsi="Times New Roman" w:cs="Times New Roman"/>
          <w:color w:val="000000"/>
          <w:lang w:eastAsia="ru-RU"/>
        </w:rPr>
      </w:pPr>
      <w:r w:rsidRPr="002E1FE0">
        <w:rPr>
          <w:rFonts w:ascii="Times New Roman" w:eastAsia="Times New Roman" w:hAnsi="Times New Roman" w:cs="Times New Roman"/>
          <w:color w:val="000000"/>
          <w:lang w:eastAsia="ru-RU"/>
        </w:rPr>
        <w:t xml:space="preserve">Список Слушателей, направляемых Заказчиком на обучение по дополнительной </w:t>
      </w:r>
      <w:r w:rsidR="00604533" w:rsidRPr="002E1FE0">
        <w:rPr>
          <w:rFonts w:ascii="Times New Roman" w:eastAsia="Times New Roman" w:hAnsi="Times New Roman" w:cs="Times New Roman"/>
          <w:color w:val="000000"/>
          <w:lang w:eastAsia="ru-RU"/>
        </w:rPr>
        <w:t>профессиональной программе</w:t>
      </w:r>
      <w:r w:rsidRPr="002E1FE0">
        <w:rPr>
          <w:rFonts w:ascii="Times New Roman" w:eastAsia="Times New Roman" w:hAnsi="Times New Roman" w:cs="Times New Roman"/>
          <w:color w:val="000000"/>
          <w:lang w:eastAsia="ru-RU"/>
        </w:rPr>
        <w:t xml:space="preserve"> повышения квалификации «Организация и выполнение </w:t>
      </w:r>
      <w:r w:rsidR="00604533" w:rsidRPr="002E1FE0">
        <w:rPr>
          <w:rFonts w:ascii="Times New Roman" w:eastAsia="Times New Roman" w:hAnsi="Times New Roman" w:cs="Times New Roman"/>
          <w:color w:val="000000"/>
          <w:lang w:eastAsia="ru-RU"/>
        </w:rPr>
        <w:t>мероприятий по</w:t>
      </w:r>
      <w:r w:rsidRPr="002E1FE0">
        <w:rPr>
          <w:rFonts w:ascii="Times New Roman" w:eastAsia="Times New Roman" w:hAnsi="Times New Roman" w:cs="Times New Roman"/>
          <w:color w:val="000000"/>
          <w:lang w:eastAsia="ru-RU"/>
        </w:rPr>
        <w:t xml:space="preserve"> уходу и реабилитации за тяжелобольным или пожилым человеком»:</w:t>
      </w:r>
    </w:p>
    <w:tbl>
      <w:tblPr>
        <w:tblStyle w:val="a4"/>
        <w:tblW w:w="9526" w:type="dxa"/>
        <w:tblInd w:w="108" w:type="dxa"/>
        <w:tblLook w:val="04A0" w:firstRow="1" w:lastRow="0" w:firstColumn="1" w:lastColumn="0" w:noHBand="0" w:noVBand="1"/>
      </w:tblPr>
      <w:tblGrid>
        <w:gridCol w:w="2349"/>
        <w:gridCol w:w="1913"/>
        <w:gridCol w:w="1800"/>
        <w:gridCol w:w="1654"/>
        <w:gridCol w:w="1810"/>
      </w:tblGrid>
      <w:tr w:rsidR="00604533" w:rsidTr="009425E4">
        <w:tc>
          <w:tcPr>
            <w:tcW w:w="2349" w:type="dxa"/>
            <w:tcBorders>
              <w:top w:val="single" w:sz="4" w:space="0" w:color="auto"/>
              <w:left w:val="single" w:sz="4" w:space="0" w:color="auto"/>
              <w:bottom w:val="single" w:sz="4" w:space="0" w:color="auto"/>
              <w:right w:val="single" w:sz="4" w:space="0" w:color="auto"/>
            </w:tcBorders>
            <w:hideMark/>
          </w:tcPr>
          <w:p w:rsidR="00604533" w:rsidRDefault="00604533" w:rsidP="009425E4">
            <w:pPr>
              <w:pStyle w:val="a3"/>
              <w:ind w:left="0"/>
              <w:jc w:val="center"/>
              <w:rPr>
                <w:rFonts w:ascii="Times New Roman" w:hAnsi="Times New Roman" w:cs="Times New Roman"/>
                <w:b/>
                <w:sz w:val="23"/>
                <w:szCs w:val="23"/>
              </w:rPr>
            </w:pPr>
            <w:r>
              <w:rPr>
                <w:rFonts w:ascii="Times New Roman" w:hAnsi="Times New Roman" w:cs="Times New Roman"/>
                <w:b/>
                <w:sz w:val="23"/>
                <w:szCs w:val="23"/>
              </w:rPr>
              <w:t>Ф.И.О. слушателя</w:t>
            </w:r>
          </w:p>
        </w:tc>
        <w:tc>
          <w:tcPr>
            <w:tcW w:w="1913" w:type="dxa"/>
            <w:tcBorders>
              <w:top w:val="single" w:sz="4" w:space="0" w:color="auto"/>
              <w:left w:val="single" w:sz="4" w:space="0" w:color="auto"/>
              <w:bottom w:val="single" w:sz="4" w:space="0" w:color="auto"/>
              <w:right w:val="single" w:sz="4" w:space="0" w:color="auto"/>
            </w:tcBorders>
            <w:hideMark/>
          </w:tcPr>
          <w:p w:rsidR="00604533" w:rsidRDefault="00604533" w:rsidP="009425E4">
            <w:pPr>
              <w:pStyle w:val="a3"/>
              <w:ind w:left="0"/>
              <w:jc w:val="center"/>
              <w:rPr>
                <w:rFonts w:ascii="Times New Roman" w:hAnsi="Times New Roman" w:cs="Times New Roman"/>
                <w:b/>
                <w:sz w:val="23"/>
                <w:szCs w:val="23"/>
              </w:rPr>
            </w:pPr>
            <w:r>
              <w:rPr>
                <w:rFonts w:ascii="Times New Roman" w:hAnsi="Times New Roman" w:cs="Times New Roman"/>
                <w:b/>
                <w:sz w:val="23"/>
                <w:szCs w:val="23"/>
              </w:rPr>
              <w:t xml:space="preserve">Должность, образование, </w:t>
            </w:r>
          </w:p>
        </w:tc>
        <w:tc>
          <w:tcPr>
            <w:tcW w:w="1800" w:type="dxa"/>
            <w:tcBorders>
              <w:top w:val="single" w:sz="4" w:space="0" w:color="auto"/>
              <w:left w:val="single" w:sz="4" w:space="0" w:color="auto"/>
              <w:bottom w:val="single" w:sz="4" w:space="0" w:color="auto"/>
              <w:right w:val="single" w:sz="4" w:space="0" w:color="auto"/>
            </w:tcBorders>
          </w:tcPr>
          <w:p w:rsidR="00604533" w:rsidRDefault="00604533" w:rsidP="009425E4">
            <w:pPr>
              <w:pStyle w:val="a3"/>
              <w:ind w:left="0"/>
              <w:jc w:val="center"/>
              <w:rPr>
                <w:rFonts w:ascii="Times New Roman" w:hAnsi="Times New Roman" w:cs="Times New Roman"/>
                <w:b/>
                <w:sz w:val="23"/>
                <w:szCs w:val="23"/>
              </w:rPr>
            </w:pPr>
            <w:r>
              <w:rPr>
                <w:rFonts w:ascii="Times New Roman" w:hAnsi="Times New Roman" w:cs="Times New Roman"/>
                <w:b/>
                <w:sz w:val="23"/>
                <w:szCs w:val="23"/>
              </w:rPr>
              <w:t xml:space="preserve">контактная информация слушателя </w:t>
            </w:r>
          </w:p>
          <w:p w:rsidR="00604533" w:rsidRDefault="00604533" w:rsidP="009425E4">
            <w:pPr>
              <w:pStyle w:val="a3"/>
              <w:ind w:left="0"/>
              <w:jc w:val="center"/>
              <w:rPr>
                <w:rFonts w:ascii="Times New Roman" w:hAnsi="Times New Roman" w:cs="Times New Roman"/>
                <w:b/>
                <w:sz w:val="23"/>
                <w:szCs w:val="23"/>
              </w:rPr>
            </w:pPr>
          </w:p>
        </w:tc>
        <w:tc>
          <w:tcPr>
            <w:tcW w:w="1654" w:type="dxa"/>
            <w:tcBorders>
              <w:top w:val="single" w:sz="4" w:space="0" w:color="auto"/>
              <w:left w:val="single" w:sz="4" w:space="0" w:color="auto"/>
              <w:bottom w:val="single" w:sz="4" w:space="0" w:color="auto"/>
              <w:right w:val="single" w:sz="4" w:space="0" w:color="auto"/>
            </w:tcBorders>
            <w:hideMark/>
          </w:tcPr>
          <w:p w:rsidR="00604533" w:rsidRDefault="00604533" w:rsidP="009425E4">
            <w:pPr>
              <w:pStyle w:val="a3"/>
              <w:ind w:left="0"/>
              <w:jc w:val="center"/>
              <w:rPr>
                <w:rFonts w:ascii="Times New Roman" w:hAnsi="Times New Roman" w:cs="Times New Roman"/>
                <w:b/>
                <w:sz w:val="23"/>
                <w:szCs w:val="23"/>
              </w:rPr>
            </w:pPr>
            <w:r>
              <w:rPr>
                <w:rFonts w:ascii="Times New Roman" w:hAnsi="Times New Roman" w:cs="Times New Roman"/>
                <w:b/>
                <w:sz w:val="23"/>
                <w:szCs w:val="23"/>
              </w:rPr>
              <w:t>Стоимость оказания услуг, в том числе НДС 20% (руб. РФ)</w:t>
            </w:r>
          </w:p>
        </w:tc>
        <w:tc>
          <w:tcPr>
            <w:tcW w:w="1810" w:type="dxa"/>
            <w:tcBorders>
              <w:top w:val="single" w:sz="4" w:space="0" w:color="auto"/>
              <w:left w:val="single" w:sz="4" w:space="0" w:color="auto"/>
              <w:bottom w:val="single" w:sz="4" w:space="0" w:color="auto"/>
              <w:right w:val="single" w:sz="4" w:space="0" w:color="auto"/>
            </w:tcBorders>
            <w:hideMark/>
          </w:tcPr>
          <w:p w:rsidR="00604533" w:rsidRDefault="00604533" w:rsidP="009425E4">
            <w:pPr>
              <w:pStyle w:val="a3"/>
              <w:ind w:left="0"/>
              <w:jc w:val="center"/>
              <w:rPr>
                <w:rFonts w:ascii="Times New Roman" w:hAnsi="Times New Roman" w:cs="Times New Roman"/>
                <w:b/>
                <w:sz w:val="23"/>
                <w:szCs w:val="23"/>
              </w:rPr>
            </w:pPr>
            <w:r>
              <w:rPr>
                <w:rFonts w:ascii="Times New Roman" w:hAnsi="Times New Roman" w:cs="Times New Roman"/>
                <w:b/>
                <w:sz w:val="23"/>
                <w:szCs w:val="23"/>
              </w:rPr>
              <w:t>Подпись Слушателя, направляемого на обучение</w:t>
            </w:r>
          </w:p>
        </w:tc>
      </w:tr>
      <w:tr w:rsidR="00604533" w:rsidTr="009425E4">
        <w:tc>
          <w:tcPr>
            <w:tcW w:w="2349" w:type="dxa"/>
            <w:tcBorders>
              <w:top w:val="single" w:sz="4" w:space="0" w:color="auto"/>
              <w:left w:val="single" w:sz="4" w:space="0" w:color="auto"/>
              <w:bottom w:val="single" w:sz="4" w:space="0" w:color="auto"/>
              <w:right w:val="single" w:sz="4" w:space="0" w:color="auto"/>
            </w:tcBorders>
          </w:tcPr>
          <w:p w:rsidR="00604533" w:rsidRDefault="00604533" w:rsidP="009425E4">
            <w:pPr>
              <w:pStyle w:val="a3"/>
              <w:ind w:left="0"/>
              <w:jc w:val="both"/>
              <w:rPr>
                <w:rFonts w:ascii="Times New Roman" w:hAnsi="Times New Roman" w:cs="Times New Roman"/>
                <w:sz w:val="23"/>
                <w:szCs w:val="23"/>
              </w:rPr>
            </w:pPr>
          </w:p>
        </w:tc>
        <w:tc>
          <w:tcPr>
            <w:tcW w:w="1913" w:type="dxa"/>
            <w:tcBorders>
              <w:top w:val="single" w:sz="4" w:space="0" w:color="auto"/>
              <w:left w:val="single" w:sz="4" w:space="0" w:color="auto"/>
              <w:bottom w:val="single" w:sz="4" w:space="0" w:color="auto"/>
              <w:right w:val="single" w:sz="4" w:space="0" w:color="auto"/>
            </w:tcBorders>
          </w:tcPr>
          <w:p w:rsidR="00604533" w:rsidRDefault="00604533" w:rsidP="009425E4">
            <w:pPr>
              <w:pStyle w:val="a3"/>
              <w:ind w:left="0"/>
              <w:jc w:val="both"/>
              <w:rPr>
                <w:rFonts w:ascii="Times New Roman" w:hAnsi="Times New Roman" w:cs="Times New Roman"/>
                <w:sz w:val="23"/>
                <w:szCs w:val="23"/>
              </w:rPr>
            </w:pPr>
          </w:p>
        </w:tc>
        <w:tc>
          <w:tcPr>
            <w:tcW w:w="1800" w:type="dxa"/>
            <w:tcBorders>
              <w:top w:val="single" w:sz="4" w:space="0" w:color="auto"/>
              <w:left w:val="single" w:sz="4" w:space="0" w:color="auto"/>
              <w:bottom w:val="single" w:sz="4" w:space="0" w:color="auto"/>
              <w:right w:val="single" w:sz="4" w:space="0" w:color="auto"/>
            </w:tcBorders>
          </w:tcPr>
          <w:p w:rsidR="00F077A7" w:rsidRDefault="00F077A7" w:rsidP="009425E4">
            <w:pPr>
              <w:pStyle w:val="a3"/>
              <w:ind w:left="0"/>
              <w:jc w:val="both"/>
              <w:rPr>
                <w:rFonts w:ascii="Times New Roman" w:hAnsi="Times New Roman" w:cs="Times New Roman"/>
                <w:sz w:val="23"/>
                <w:szCs w:val="23"/>
              </w:rPr>
            </w:pPr>
          </w:p>
        </w:tc>
        <w:tc>
          <w:tcPr>
            <w:tcW w:w="1654" w:type="dxa"/>
            <w:tcBorders>
              <w:top w:val="single" w:sz="4" w:space="0" w:color="auto"/>
              <w:left w:val="single" w:sz="4" w:space="0" w:color="auto"/>
              <w:bottom w:val="single" w:sz="4" w:space="0" w:color="auto"/>
              <w:right w:val="single" w:sz="4" w:space="0" w:color="auto"/>
            </w:tcBorders>
          </w:tcPr>
          <w:p w:rsidR="00604533" w:rsidRDefault="00604533" w:rsidP="009425E4">
            <w:pPr>
              <w:pStyle w:val="a3"/>
              <w:ind w:left="0"/>
              <w:jc w:val="both"/>
              <w:rPr>
                <w:rFonts w:ascii="Times New Roman" w:hAnsi="Times New Roman" w:cs="Times New Roman"/>
                <w:sz w:val="23"/>
                <w:szCs w:val="23"/>
              </w:rPr>
            </w:pPr>
          </w:p>
        </w:tc>
        <w:tc>
          <w:tcPr>
            <w:tcW w:w="1810" w:type="dxa"/>
            <w:tcBorders>
              <w:top w:val="single" w:sz="4" w:space="0" w:color="auto"/>
              <w:left w:val="single" w:sz="4" w:space="0" w:color="auto"/>
              <w:bottom w:val="single" w:sz="4" w:space="0" w:color="auto"/>
              <w:right w:val="single" w:sz="4" w:space="0" w:color="auto"/>
            </w:tcBorders>
          </w:tcPr>
          <w:p w:rsidR="00604533" w:rsidRDefault="00604533" w:rsidP="009425E4">
            <w:pPr>
              <w:pStyle w:val="a3"/>
              <w:ind w:left="0"/>
              <w:jc w:val="both"/>
              <w:rPr>
                <w:rFonts w:ascii="Times New Roman" w:hAnsi="Times New Roman" w:cs="Times New Roman"/>
                <w:sz w:val="23"/>
                <w:szCs w:val="23"/>
              </w:rPr>
            </w:pPr>
          </w:p>
        </w:tc>
      </w:tr>
      <w:tr w:rsidR="006A31F8" w:rsidTr="009425E4">
        <w:tc>
          <w:tcPr>
            <w:tcW w:w="2349" w:type="dxa"/>
            <w:tcBorders>
              <w:top w:val="single" w:sz="4" w:space="0" w:color="auto"/>
              <w:left w:val="single" w:sz="4" w:space="0" w:color="auto"/>
              <w:bottom w:val="single" w:sz="4" w:space="0" w:color="auto"/>
              <w:right w:val="single" w:sz="4" w:space="0" w:color="auto"/>
            </w:tcBorders>
          </w:tcPr>
          <w:p w:rsidR="006A31F8" w:rsidRDefault="006A31F8" w:rsidP="009425E4">
            <w:pPr>
              <w:pStyle w:val="a3"/>
              <w:ind w:left="0"/>
              <w:jc w:val="both"/>
              <w:rPr>
                <w:rFonts w:ascii="Times New Roman" w:hAnsi="Times New Roman" w:cs="Times New Roman"/>
                <w:sz w:val="23"/>
                <w:szCs w:val="23"/>
              </w:rPr>
            </w:pPr>
          </w:p>
        </w:tc>
        <w:tc>
          <w:tcPr>
            <w:tcW w:w="1913" w:type="dxa"/>
            <w:tcBorders>
              <w:top w:val="single" w:sz="4" w:space="0" w:color="auto"/>
              <w:left w:val="single" w:sz="4" w:space="0" w:color="auto"/>
              <w:bottom w:val="single" w:sz="4" w:space="0" w:color="auto"/>
              <w:right w:val="single" w:sz="4" w:space="0" w:color="auto"/>
            </w:tcBorders>
          </w:tcPr>
          <w:p w:rsidR="006A31F8" w:rsidRDefault="006A31F8" w:rsidP="009425E4">
            <w:pPr>
              <w:pStyle w:val="a3"/>
              <w:ind w:left="0"/>
              <w:jc w:val="both"/>
              <w:rPr>
                <w:rFonts w:ascii="Times New Roman" w:hAnsi="Times New Roman" w:cs="Times New Roman"/>
                <w:sz w:val="23"/>
                <w:szCs w:val="23"/>
              </w:rPr>
            </w:pPr>
          </w:p>
        </w:tc>
        <w:tc>
          <w:tcPr>
            <w:tcW w:w="1800" w:type="dxa"/>
            <w:tcBorders>
              <w:top w:val="single" w:sz="4" w:space="0" w:color="auto"/>
              <w:left w:val="single" w:sz="4" w:space="0" w:color="auto"/>
              <w:bottom w:val="single" w:sz="4" w:space="0" w:color="auto"/>
              <w:right w:val="single" w:sz="4" w:space="0" w:color="auto"/>
            </w:tcBorders>
          </w:tcPr>
          <w:p w:rsidR="006A31F8" w:rsidRDefault="006A31F8" w:rsidP="009425E4">
            <w:pPr>
              <w:pStyle w:val="a3"/>
              <w:ind w:left="0"/>
              <w:jc w:val="both"/>
              <w:rPr>
                <w:rFonts w:ascii="Times New Roman" w:hAnsi="Times New Roman" w:cs="Times New Roman"/>
                <w:sz w:val="23"/>
                <w:szCs w:val="23"/>
              </w:rPr>
            </w:pPr>
          </w:p>
        </w:tc>
        <w:tc>
          <w:tcPr>
            <w:tcW w:w="1654" w:type="dxa"/>
            <w:tcBorders>
              <w:top w:val="single" w:sz="4" w:space="0" w:color="auto"/>
              <w:left w:val="single" w:sz="4" w:space="0" w:color="auto"/>
              <w:bottom w:val="single" w:sz="4" w:space="0" w:color="auto"/>
              <w:right w:val="single" w:sz="4" w:space="0" w:color="auto"/>
            </w:tcBorders>
          </w:tcPr>
          <w:p w:rsidR="006A31F8" w:rsidRDefault="006A31F8" w:rsidP="009425E4">
            <w:pPr>
              <w:pStyle w:val="a3"/>
              <w:ind w:left="0"/>
              <w:jc w:val="both"/>
              <w:rPr>
                <w:rFonts w:ascii="Times New Roman" w:hAnsi="Times New Roman" w:cs="Times New Roman"/>
                <w:sz w:val="23"/>
                <w:szCs w:val="23"/>
              </w:rPr>
            </w:pPr>
          </w:p>
        </w:tc>
        <w:tc>
          <w:tcPr>
            <w:tcW w:w="1810" w:type="dxa"/>
            <w:tcBorders>
              <w:top w:val="single" w:sz="4" w:space="0" w:color="auto"/>
              <w:left w:val="single" w:sz="4" w:space="0" w:color="auto"/>
              <w:bottom w:val="single" w:sz="4" w:space="0" w:color="auto"/>
              <w:right w:val="single" w:sz="4" w:space="0" w:color="auto"/>
            </w:tcBorders>
          </w:tcPr>
          <w:p w:rsidR="006A31F8" w:rsidRDefault="006A31F8" w:rsidP="009425E4">
            <w:pPr>
              <w:pStyle w:val="a3"/>
              <w:ind w:left="0"/>
              <w:jc w:val="both"/>
              <w:rPr>
                <w:rFonts w:ascii="Times New Roman" w:hAnsi="Times New Roman" w:cs="Times New Roman"/>
                <w:sz w:val="23"/>
                <w:szCs w:val="23"/>
              </w:rPr>
            </w:pPr>
          </w:p>
        </w:tc>
      </w:tr>
      <w:tr w:rsidR="006A31F8" w:rsidTr="009425E4">
        <w:tc>
          <w:tcPr>
            <w:tcW w:w="2349" w:type="dxa"/>
            <w:tcBorders>
              <w:top w:val="single" w:sz="4" w:space="0" w:color="auto"/>
              <w:left w:val="single" w:sz="4" w:space="0" w:color="auto"/>
              <w:bottom w:val="single" w:sz="4" w:space="0" w:color="auto"/>
              <w:right w:val="single" w:sz="4" w:space="0" w:color="auto"/>
            </w:tcBorders>
          </w:tcPr>
          <w:p w:rsidR="006A31F8" w:rsidRDefault="006A31F8" w:rsidP="009425E4">
            <w:pPr>
              <w:pStyle w:val="a3"/>
              <w:ind w:left="0"/>
              <w:jc w:val="both"/>
              <w:rPr>
                <w:rFonts w:ascii="Times New Roman" w:hAnsi="Times New Roman" w:cs="Times New Roman"/>
                <w:sz w:val="23"/>
                <w:szCs w:val="23"/>
              </w:rPr>
            </w:pPr>
          </w:p>
        </w:tc>
        <w:tc>
          <w:tcPr>
            <w:tcW w:w="1913" w:type="dxa"/>
            <w:tcBorders>
              <w:top w:val="single" w:sz="4" w:space="0" w:color="auto"/>
              <w:left w:val="single" w:sz="4" w:space="0" w:color="auto"/>
              <w:bottom w:val="single" w:sz="4" w:space="0" w:color="auto"/>
              <w:right w:val="single" w:sz="4" w:space="0" w:color="auto"/>
            </w:tcBorders>
          </w:tcPr>
          <w:p w:rsidR="006A31F8" w:rsidRDefault="006A31F8" w:rsidP="009425E4">
            <w:pPr>
              <w:pStyle w:val="a3"/>
              <w:ind w:left="0"/>
              <w:jc w:val="both"/>
              <w:rPr>
                <w:rFonts w:ascii="Times New Roman" w:hAnsi="Times New Roman" w:cs="Times New Roman"/>
                <w:sz w:val="23"/>
                <w:szCs w:val="23"/>
              </w:rPr>
            </w:pPr>
          </w:p>
        </w:tc>
        <w:tc>
          <w:tcPr>
            <w:tcW w:w="1800" w:type="dxa"/>
            <w:tcBorders>
              <w:top w:val="single" w:sz="4" w:space="0" w:color="auto"/>
              <w:left w:val="single" w:sz="4" w:space="0" w:color="auto"/>
              <w:bottom w:val="single" w:sz="4" w:space="0" w:color="auto"/>
              <w:right w:val="single" w:sz="4" w:space="0" w:color="auto"/>
            </w:tcBorders>
          </w:tcPr>
          <w:p w:rsidR="006A31F8" w:rsidRDefault="006A31F8" w:rsidP="009425E4">
            <w:pPr>
              <w:pStyle w:val="a3"/>
              <w:ind w:left="0"/>
              <w:jc w:val="both"/>
              <w:rPr>
                <w:rFonts w:ascii="Times New Roman" w:hAnsi="Times New Roman" w:cs="Times New Roman"/>
                <w:sz w:val="23"/>
                <w:szCs w:val="23"/>
              </w:rPr>
            </w:pPr>
          </w:p>
        </w:tc>
        <w:tc>
          <w:tcPr>
            <w:tcW w:w="1654" w:type="dxa"/>
            <w:tcBorders>
              <w:top w:val="single" w:sz="4" w:space="0" w:color="auto"/>
              <w:left w:val="single" w:sz="4" w:space="0" w:color="auto"/>
              <w:bottom w:val="single" w:sz="4" w:space="0" w:color="auto"/>
              <w:right w:val="single" w:sz="4" w:space="0" w:color="auto"/>
            </w:tcBorders>
          </w:tcPr>
          <w:p w:rsidR="006A31F8" w:rsidRDefault="006A31F8" w:rsidP="009425E4">
            <w:pPr>
              <w:pStyle w:val="a3"/>
              <w:ind w:left="0"/>
              <w:jc w:val="both"/>
              <w:rPr>
                <w:rFonts w:ascii="Times New Roman" w:hAnsi="Times New Roman" w:cs="Times New Roman"/>
                <w:sz w:val="23"/>
                <w:szCs w:val="23"/>
              </w:rPr>
            </w:pPr>
          </w:p>
        </w:tc>
        <w:tc>
          <w:tcPr>
            <w:tcW w:w="1810" w:type="dxa"/>
            <w:tcBorders>
              <w:top w:val="single" w:sz="4" w:space="0" w:color="auto"/>
              <w:left w:val="single" w:sz="4" w:space="0" w:color="auto"/>
              <w:bottom w:val="single" w:sz="4" w:space="0" w:color="auto"/>
              <w:right w:val="single" w:sz="4" w:space="0" w:color="auto"/>
            </w:tcBorders>
          </w:tcPr>
          <w:p w:rsidR="006A31F8" w:rsidRDefault="006A31F8" w:rsidP="009425E4">
            <w:pPr>
              <w:pStyle w:val="a3"/>
              <w:ind w:left="0"/>
              <w:jc w:val="both"/>
              <w:rPr>
                <w:rFonts w:ascii="Times New Roman" w:hAnsi="Times New Roman" w:cs="Times New Roman"/>
                <w:sz w:val="23"/>
                <w:szCs w:val="23"/>
              </w:rPr>
            </w:pPr>
          </w:p>
        </w:tc>
      </w:tr>
      <w:tr w:rsidR="00604533" w:rsidTr="009425E4">
        <w:tc>
          <w:tcPr>
            <w:tcW w:w="2349" w:type="dxa"/>
            <w:tcBorders>
              <w:top w:val="single" w:sz="4" w:space="0" w:color="auto"/>
              <w:left w:val="single" w:sz="4" w:space="0" w:color="auto"/>
              <w:bottom w:val="single" w:sz="4" w:space="0" w:color="auto"/>
              <w:right w:val="single" w:sz="4" w:space="0" w:color="auto"/>
            </w:tcBorders>
          </w:tcPr>
          <w:p w:rsidR="00604533" w:rsidRDefault="00604533" w:rsidP="009425E4">
            <w:pPr>
              <w:pStyle w:val="a3"/>
              <w:ind w:left="0"/>
              <w:jc w:val="both"/>
              <w:rPr>
                <w:rFonts w:ascii="Times New Roman" w:hAnsi="Times New Roman" w:cs="Times New Roman"/>
                <w:sz w:val="23"/>
                <w:szCs w:val="23"/>
              </w:rPr>
            </w:pPr>
          </w:p>
        </w:tc>
        <w:tc>
          <w:tcPr>
            <w:tcW w:w="1913" w:type="dxa"/>
            <w:tcBorders>
              <w:top w:val="single" w:sz="4" w:space="0" w:color="auto"/>
              <w:left w:val="single" w:sz="4" w:space="0" w:color="auto"/>
              <w:bottom w:val="single" w:sz="4" w:space="0" w:color="auto"/>
              <w:right w:val="single" w:sz="4" w:space="0" w:color="auto"/>
            </w:tcBorders>
          </w:tcPr>
          <w:p w:rsidR="00604533" w:rsidRDefault="00604533" w:rsidP="009425E4">
            <w:pPr>
              <w:pStyle w:val="a3"/>
              <w:ind w:left="0"/>
              <w:jc w:val="both"/>
              <w:rPr>
                <w:rFonts w:ascii="Times New Roman" w:hAnsi="Times New Roman" w:cs="Times New Roman"/>
                <w:sz w:val="23"/>
                <w:szCs w:val="23"/>
              </w:rPr>
            </w:pPr>
          </w:p>
        </w:tc>
        <w:tc>
          <w:tcPr>
            <w:tcW w:w="1800" w:type="dxa"/>
            <w:tcBorders>
              <w:top w:val="single" w:sz="4" w:space="0" w:color="auto"/>
              <w:left w:val="single" w:sz="4" w:space="0" w:color="auto"/>
              <w:bottom w:val="single" w:sz="4" w:space="0" w:color="auto"/>
              <w:right w:val="single" w:sz="4" w:space="0" w:color="auto"/>
            </w:tcBorders>
          </w:tcPr>
          <w:p w:rsidR="00604533" w:rsidRDefault="00604533" w:rsidP="00F077A7">
            <w:pPr>
              <w:pStyle w:val="a3"/>
              <w:ind w:left="0"/>
              <w:jc w:val="both"/>
              <w:rPr>
                <w:rFonts w:ascii="Times New Roman" w:hAnsi="Times New Roman" w:cs="Times New Roman"/>
                <w:sz w:val="23"/>
                <w:szCs w:val="23"/>
              </w:rPr>
            </w:pPr>
          </w:p>
        </w:tc>
        <w:tc>
          <w:tcPr>
            <w:tcW w:w="1654" w:type="dxa"/>
            <w:tcBorders>
              <w:top w:val="single" w:sz="4" w:space="0" w:color="auto"/>
              <w:left w:val="single" w:sz="4" w:space="0" w:color="auto"/>
              <w:bottom w:val="single" w:sz="4" w:space="0" w:color="auto"/>
              <w:right w:val="single" w:sz="4" w:space="0" w:color="auto"/>
            </w:tcBorders>
          </w:tcPr>
          <w:p w:rsidR="00604533" w:rsidRDefault="00604533" w:rsidP="009425E4">
            <w:pPr>
              <w:pStyle w:val="a3"/>
              <w:ind w:left="0"/>
              <w:jc w:val="both"/>
              <w:rPr>
                <w:rFonts w:ascii="Times New Roman" w:hAnsi="Times New Roman" w:cs="Times New Roman"/>
                <w:sz w:val="23"/>
                <w:szCs w:val="23"/>
              </w:rPr>
            </w:pPr>
          </w:p>
        </w:tc>
        <w:tc>
          <w:tcPr>
            <w:tcW w:w="1810" w:type="dxa"/>
            <w:tcBorders>
              <w:top w:val="single" w:sz="4" w:space="0" w:color="auto"/>
              <w:left w:val="single" w:sz="4" w:space="0" w:color="auto"/>
              <w:bottom w:val="single" w:sz="4" w:space="0" w:color="auto"/>
              <w:right w:val="single" w:sz="4" w:space="0" w:color="auto"/>
            </w:tcBorders>
          </w:tcPr>
          <w:p w:rsidR="00604533" w:rsidRDefault="00604533" w:rsidP="009425E4">
            <w:pPr>
              <w:pStyle w:val="a3"/>
              <w:ind w:left="0"/>
              <w:jc w:val="both"/>
              <w:rPr>
                <w:rFonts w:ascii="Times New Roman" w:hAnsi="Times New Roman" w:cs="Times New Roman"/>
                <w:sz w:val="23"/>
                <w:szCs w:val="23"/>
              </w:rPr>
            </w:pPr>
          </w:p>
        </w:tc>
      </w:tr>
      <w:tr w:rsidR="00604533" w:rsidTr="009425E4">
        <w:tc>
          <w:tcPr>
            <w:tcW w:w="2349" w:type="dxa"/>
            <w:tcBorders>
              <w:top w:val="single" w:sz="4" w:space="0" w:color="auto"/>
              <w:left w:val="single" w:sz="4" w:space="0" w:color="auto"/>
              <w:bottom w:val="single" w:sz="4" w:space="0" w:color="auto"/>
              <w:right w:val="single" w:sz="4" w:space="0" w:color="auto"/>
            </w:tcBorders>
            <w:hideMark/>
          </w:tcPr>
          <w:p w:rsidR="00604533" w:rsidRDefault="00604533" w:rsidP="009425E4">
            <w:pPr>
              <w:pStyle w:val="a3"/>
              <w:ind w:left="0"/>
              <w:jc w:val="both"/>
              <w:rPr>
                <w:rFonts w:ascii="Times New Roman" w:hAnsi="Times New Roman" w:cs="Times New Roman"/>
                <w:b/>
                <w:sz w:val="23"/>
                <w:szCs w:val="23"/>
              </w:rPr>
            </w:pPr>
            <w:r>
              <w:rPr>
                <w:rFonts w:ascii="Times New Roman" w:hAnsi="Times New Roman" w:cs="Times New Roman"/>
                <w:b/>
                <w:sz w:val="23"/>
                <w:szCs w:val="23"/>
              </w:rPr>
              <w:t>Итого (руб. РФ):</w:t>
            </w:r>
          </w:p>
        </w:tc>
        <w:tc>
          <w:tcPr>
            <w:tcW w:w="7177" w:type="dxa"/>
            <w:gridSpan w:val="4"/>
            <w:tcBorders>
              <w:top w:val="single" w:sz="4" w:space="0" w:color="auto"/>
              <w:left w:val="single" w:sz="4" w:space="0" w:color="auto"/>
              <w:bottom w:val="single" w:sz="4" w:space="0" w:color="auto"/>
              <w:right w:val="single" w:sz="4" w:space="0" w:color="auto"/>
            </w:tcBorders>
          </w:tcPr>
          <w:p w:rsidR="00604533" w:rsidRDefault="00604533" w:rsidP="006A31F8">
            <w:pPr>
              <w:pStyle w:val="a3"/>
              <w:ind w:left="0"/>
              <w:jc w:val="both"/>
              <w:rPr>
                <w:rFonts w:ascii="Times New Roman" w:hAnsi="Times New Roman" w:cs="Times New Roman"/>
                <w:sz w:val="23"/>
                <w:szCs w:val="23"/>
              </w:rPr>
            </w:pPr>
            <w:r>
              <w:rPr>
                <w:rFonts w:ascii="Times New Roman" w:hAnsi="Times New Roman" w:cs="Times New Roman"/>
                <w:sz w:val="23"/>
                <w:szCs w:val="23"/>
              </w:rPr>
              <w:t xml:space="preserve"> </w:t>
            </w:r>
          </w:p>
        </w:tc>
      </w:tr>
    </w:tbl>
    <w:p w:rsidR="002E1FE0" w:rsidRPr="002E1FE0" w:rsidRDefault="002E1FE0" w:rsidP="002E1FE0">
      <w:pPr>
        <w:spacing w:after="0" w:line="240" w:lineRule="auto"/>
        <w:rPr>
          <w:rFonts w:ascii="Times New Roman" w:eastAsia="Times New Roman" w:hAnsi="Times New Roman" w:cs="Times New Roman"/>
          <w:sz w:val="24"/>
          <w:szCs w:val="24"/>
          <w:lang w:eastAsia="ru-RU"/>
        </w:rPr>
      </w:pPr>
    </w:p>
    <w:p w:rsidR="002E1FE0" w:rsidRPr="002E1FE0" w:rsidRDefault="002E1FE0" w:rsidP="002E1FE0">
      <w:pPr>
        <w:spacing w:after="0" w:line="240" w:lineRule="auto"/>
        <w:ind w:firstLine="720"/>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lang w:eastAsia="ru-RU"/>
        </w:rPr>
        <w:t>Общая стоимость услуг, предусмотренных наст</w:t>
      </w:r>
      <w:r w:rsidR="00AA7D16">
        <w:rPr>
          <w:rFonts w:ascii="Times New Roman" w:eastAsia="Times New Roman" w:hAnsi="Times New Roman" w:cs="Times New Roman"/>
          <w:color w:val="000000"/>
          <w:lang w:eastAsia="ru-RU"/>
        </w:rPr>
        <w:t xml:space="preserve">оящим Приложением, составляет: </w:t>
      </w:r>
      <w:r w:rsidR="006A31F8">
        <w:rPr>
          <w:rFonts w:ascii="Times New Roman" w:eastAsia="Times New Roman" w:hAnsi="Times New Roman" w:cs="Times New Roman"/>
          <w:color w:val="000000"/>
          <w:lang w:eastAsia="ru-RU"/>
        </w:rPr>
        <w:t>___</w:t>
      </w:r>
      <w:r w:rsidR="00AA7D16">
        <w:rPr>
          <w:rFonts w:ascii="Times New Roman" w:eastAsia="Times New Roman" w:hAnsi="Times New Roman" w:cs="Times New Roman"/>
          <w:color w:val="000000"/>
          <w:lang w:eastAsia="ru-RU"/>
        </w:rPr>
        <w:t xml:space="preserve"> (</w:t>
      </w:r>
      <w:r w:rsidR="006A31F8">
        <w:rPr>
          <w:rFonts w:ascii="Times New Roman" w:eastAsia="Times New Roman" w:hAnsi="Times New Roman" w:cs="Times New Roman"/>
          <w:color w:val="000000"/>
          <w:lang w:eastAsia="ru-RU"/>
        </w:rPr>
        <w:t xml:space="preserve">       </w:t>
      </w:r>
      <w:r w:rsidR="00AA7D16">
        <w:rPr>
          <w:rFonts w:ascii="Times New Roman" w:eastAsia="Times New Roman" w:hAnsi="Times New Roman" w:cs="Times New Roman"/>
          <w:color w:val="000000"/>
          <w:lang w:eastAsia="ru-RU"/>
        </w:rPr>
        <w:t xml:space="preserve">) </w:t>
      </w:r>
      <w:r w:rsidRPr="002E1FE0">
        <w:rPr>
          <w:rFonts w:ascii="Times New Roman" w:eastAsia="Times New Roman" w:hAnsi="Times New Roman" w:cs="Times New Roman"/>
          <w:color w:val="000000"/>
          <w:lang w:eastAsia="ru-RU"/>
        </w:rPr>
        <w:t>рублей, в том числе НДС 20 % составляет</w:t>
      </w:r>
      <w:r w:rsidR="00AA7D16">
        <w:rPr>
          <w:rFonts w:ascii="Times New Roman" w:hAnsi="Times New Roman" w:cs="Times New Roman"/>
          <w:sz w:val="23"/>
          <w:szCs w:val="23"/>
        </w:rPr>
        <w:t xml:space="preserve"> </w:t>
      </w:r>
      <w:r w:rsidR="006A31F8">
        <w:rPr>
          <w:rFonts w:ascii="Times New Roman" w:hAnsi="Times New Roman" w:cs="Times New Roman"/>
          <w:sz w:val="23"/>
          <w:szCs w:val="23"/>
        </w:rPr>
        <w:t>______</w:t>
      </w:r>
      <w:r w:rsidR="00AA7D16">
        <w:rPr>
          <w:rFonts w:ascii="Times New Roman" w:hAnsi="Times New Roman" w:cs="Times New Roman"/>
          <w:sz w:val="23"/>
          <w:szCs w:val="23"/>
        </w:rPr>
        <w:t xml:space="preserve"> </w:t>
      </w:r>
      <w:r w:rsidR="00AA7D16">
        <w:rPr>
          <w:rFonts w:ascii="Times New Roman" w:hAnsi="Times New Roman"/>
          <w:sz w:val="23"/>
          <w:szCs w:val="23"/>
          <w:lang w:eastAsia="ar-SA"/>
        </w:rPr>
        <w:t>руб</w:t>
      </w:r>
      <w:r w:rsidR="00AA7D16">
        <w:rPr>
          <w:rFonts w:ascii="Times New Roman" w:eastAsia="Times New Roman" w:hAnsi="Times New Roman" w:cs="Times New Roman"/>
          <w:color w:val="000000"/>
          <w:lang w:eastAsia="ru-RU"/>
        </w:rPr>
        <w:t>.</w:t>
      </w:r>
      <w:r w:rsidRPr="002E1FE0">
        <w:rPr>
          <w:rFonts w:ascii="Times New Roman" w:eastAsia="Times New Roman" w:hAnsi="Times New Roman" w:cs="Times New Roman"/>
          <w:color w:val="000000"/>
          <w:lang w:eastAsia="ru-RU"/>
        </w:rPr>
        <w:t>,  и подлежит оплате в порядке, предусмотренном п. 3.3. Договора.</w:t>
      </w:r>
    </w:p>
    <w:p w:rsidR="002E1FE0" w:rsidRPr="002E1FE0" w:rsidRDefault="002E1FE0" w:rsidP="002E1FE0">
      <w:pPr>
        <w:spacing w:after="0" w:line="240" w:lineRule="auto"/>
        <w:ind w:firstLine="720"/>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lang w:eastAsia="ru-RU"/>
        </w:rPr>
        <w:t>Период обучения: с «</w:t>
      </w:r>
      <w:r w:rsidR="006A31F8">
        <w:rPr>
          <w:rFonts w:ascii="Times New Roman" w:eastAsia="Times New Roman" w:hAnsi="Times New Roman" w:cs="Times New Roman"/>
          <w:color w:val="000000"/>
          <w:lang w:eastAsia="ru-RU"/>
        </w:rPr>
        <w:t>___</w:t>
      </w:r>
      <w:r w:rsidRPr="002E1FE0">
        <w:rPr>
          <w:rFonts w:ascii="Times New Roman" w:eastAsia="Times New Roman" w:hAnsi="Times New Roman" w:cs="Times New Roman"/>
          <w:color w:val="000000"/>
          <w:lang w:eastAsia="ru-RU"/>
        </w:rPr>
        <w:t xml:space="preserve">» </w:t>
      </w:r>
      <w:r w:rsidR="006A31F8">
        <w:rPr>
          <w:rFonts w:ascii="Times New Roman" w:eastAsia="Times New Roman" w:hAnsi="Times New Roman" w:cs="Times New Roman"/>
          <w:color w:val="000000"/>
          <w:lang w:eastAsia="ru-RU"/>
        </w:rPr>
        <w:t xml:space="preserve">         </w:t>
      </w:r>
      <w:r w:rsidRPr="002E1FE0">
        <w:rPr>
          <w:rFonts w:ascii="Times New Roman" w:eastAsia="Times New Roman" w:hAnsi="Times New Roman" w:cs="Times New Roman"/>
          <w:color w:val="000000"/>
          <w:lang w:eastAsia="ru-RU"/>
        </w:rPr>
        <w:t>по «</w:t>
      </w:r>
      <w:r w:rsidR="006A31F8">
        <w:rPr>
          <w:rFonts w:ascii="Times New Roman" w:eastAsia="Times New Roman" w:hAnsi="Times New Roman" w:cs="Times New Roman"/>
          <w:color w:val="000000"/>
          <w:lang w:eastAsia="ru-RU"/>
        </w:rPr>
        <w:t>___</w:t>
      </w:r>
      <w:r w:rsidRPr="002E1FE0">
        <w:rPr>
          <w:rFonts w:ascii="Times New Roman" w:eastAsia="Times New Roman" w:hAnsi="Times New Roman" w:cs="Times New Roman"/>
          <w:color w:val="000000"/>
          <w:lang w:eastAsia="ru-RU"/>
        </w:rPr>
        <w:t xml:space="preserve">» </w:t>
      </w:r>
      <w:r w:rsidR="006A31F8">
        <w:rPr>
          <w:rFonts w:ascii="Times New Roman" w:eastAsia="Times New Roman" w:hAnsi="Times New Roman" w:cs="Times New Roman"/>
          <w:color w:val="000000"/>
          <w:lang w:eastAsia="ru-RU"/>
        </w:rPr>
        <w:t xml:space="preserve">            </w:t>
      </w:r>
      <w:r w:rsidRPr="002E1FE0">
        <w:rPr>
          <w:rFonts w:ascii="Times New Roman" w:eastAsia="Times New Roman" w:hAnsi="Times New Roman" w:cs="Times New Roman"/>
          <w:color w:val="000000"/>
          <w:lang w:eastAsia="ru-RU"/>
        </w:rPr>
        <w:t xml:space="preserve"> </w:t>
      </w:r>
      <w:r w:rsidRPr="002E1FE0">
        <w:rPr>
          <w:rFonts w:ascii="Calibri" w:eastAsia="Times New Roman" w:hAnsi="Calibri" w:cs="Calibri"/>
          <w:color w:val="000000"/>
          <w:lang w:eastAsia="ru-RU"/>
        </w:rPr>
        <w:t>202</w:t>
      </w:r>
      <w:r w:rsidR="00D15D20">
        <w:rPr>
          <w:rFonts w:ascii="Calibri" w:eastAsia="Times New Roman" w:hAnsi="Calibri" w:cs="Calibri"/>
          <w:color w:val="000000"/>
          <w:lang w:eastAsia="ru-RU"/>
        </w:rPr>
        <w:t xml:space="preserve">_ </w:t>
      </w:r>
      <w:bookmarkStart w:id="0" w:name="_GoBack"/>
      <w:bookmarkEnd w:id="0"/>
      <w:r w:rsidRPr="002E1FE0">
        <w:rPr>
          <w:rFonts w:ascii="Times New Roman" w:eastAsia="Times New Roman" w:hAnsi="Times New Roman" w:cs="Times New Roman"/>
          <w:color w:val="000000"/>
          <w:lang w:eastAsia="ru-RU"/>
        </w:rPr>
        <w:t xml:space="preserve"> года. Срок освоения Слушателями дополнительной профессиональной программы повышения квалификации составляет 72 академических часа.</w:t>
      </w:r>
    </w:p>
    <w:p w:rsidR="002E1FE0" w:rsidRPr="002E1FE0" w:rsidRDefault="002E1FE0" w:rsidP="002E1FE0">
      <w:pPr>
        <w:spacing w:after="200" w:line="240" w:lineRule="auto"/>
        <w:ind w:firstLine="720"/>
        <w:jc w:val="both"/>
        <w:rPr>
          <w:rFonts w:ascii="Times New Roman" w:eastAsia="Times New Roman" w:hAnsi="Times New Roman" w:cs="Times New Roman"/>
          <w:sz w:val="24"/>
          <w:szCs w:val="24"/>
          <w:lang w:eastAsia="ru-RU"/>
        </w:rPr>
      </w:pPr>
      <w:r w:rsidRPr="002E1FE0">
        <w:rPr>
          <w:rFonts w:ascii="Times New Roman" w:eastAsia="Times New Roman" w:hAnsi="Times New Roman" w:cs="Times New Roman"/>
          <w:color w:val="000000"/>
          <w:lang w:eastAsia="ru-RU"/>
        </w:rPr>
        <w:t>Заказчик заявляет и гарантирует, что все Слушатели, указанные в настоящей Заявке, ознакомлены с условиями Договора, Положением о структурном подразделении ООО «белла-Дон» Учебный Центр Дополнительного Профессионального Образования «Европейский центр долгосрочной опеки», на которое возложены обязательства по исполнению Договора, Лицензией на осуществление образовательной деятельности, образовательной программой Исполнителя и другими документами Исполнителя, регламентирующими организацию и осуществление Исполнителем образовательной деятельности, правами и обязанностями в рамках настоящего Договора, а также в соответствии со ст. 54 и 55 Федерального закона № 273-ФЗ от 29.12.2012 «Об образовании в Российской Федерации» и  Постановлением Правительства Российской Федерации  №  1441  от 15 сентября 2020 «Об утверждении Правил оказания платных образовательных услуг».</w:t>
      </w:r>
    </w:p>
    <w:p w:rsidR="002E1FE0" w:rsidRPr="002E1FE0" w:rsidRDefault="002E1FE0" w:rsidP="002E1FE0">
      <w:pPr>
        <w:spacing w:after="0" w:line="240" w:lineRule="auto"/>
        <w:rPr>
          <w:rFonts w:ascii="Times New Roman" w:eastAsia="Times New Roman" w:hAnsi="Times New Roman" w:cs="Times New Roman"/>
          <w:sz w:val="24"/>
          <w:szCs w:val="24"/>
          <w:lang w:eastAsia="ru-RU"/>
        </w:rPr>
      </w:pPr>
    </w:p>
    <w:tbl>
      <w:tblPr>
        <w:tblW w:w="10060" w:type="dxa"/>
        <w:tblCellMar>
          <w:top w:w="15" w:type="dxa"/>
          <w:left w:w="15" w:type="dxa"/>
          <w:bottom w:w="15" w:type="dxa"/>
          <w:right w:w="15" w:type="dxa"/>
        </w:tblCellMar>
        <w:tblLook w:val="04A0" w:firstRow="1" w:lastRow="0" w:firstColumn="1" w:lastColumn="0" w:noHBand="0" w:noVBand="1"/>
      </w:tblPr>
      <w:tblGrid>
        <w:gridCol w:w="4957"/>
        <w:gridCol w:w="5103"/>
      </w:tblGrid>
      <w:tr w:rsidR="002E1FE0" w:rsidRPr="002E1FE0" w:rsidTr="00AA7D16">
        <w:tc>
          <w:tcPr>
            <w:tcW w:w="4957" w:type="dxa"/>
            <w:tcMar>
              <w:top w:w="0" w:type="dxa"/>
              <w:left w:w="115" w:type="dxa"/>
              <w:bottom w:w="0" w:type="dxa"/>
              <w:right w:w="115" w:type="dxa"/>
            </w:tcMar>
            <w:hideMark/>
          </w:tcPr>
          <w:p w:rsidR="002E1FE0" w:rsidRPr="002E1FE0" w:rsidRDefault="002E1FE0" w:rsidP="002E1FE0">
            <w:pPr>
              <w:spacing w:after="0" w:line="240" w:lineRule="auto"/>
              <w:rPr>
                <w:rFonts w:ascii="Times New Roman" w:eastAsia="Times New Roman" w:hAnsi="Times New Roman" w:cs="Times New Roman"/>
                <w:sz w:val="24"/>
                <w:szCs w:val="24"/>
                <w:lang w:eastAsia="ru-RU"/>
              </w:rPr>
            </w:pPr>
            <w:r w:rsidRPr="002E1FE0">
              <w:rPr>
                <w:rFonts w:ascii="Times New Roman" w:eastAsia="Times New Roman" w:hAnsi="Times New Roman" w:cs="Times New Roman"/>
                <w:b/>
                <w:bCs/>
                <w:color w:val="000000"/>
                <w:lang w:eastAsia="ru-RU"/>
              </w:rPr>
              <w:t>ИСПОЛНИТЕЛЬ</w:t>
            </w:r>
          </w:p>
          <w:p w:rsidR="002E1FE0" w:rsidRPr="002E1FE0" w:rsidRDefault="002E1FE0" w:rsidP="002E1FE0">
            <w:pPr>
              <w:spacing w:after="0" w:line="240" w:lineRule="auto"/>
              <w:rPr>
                <w:rFonts w:ascii="Times New Roman" w:eastAsia="Times New Roman" w:hAnsi="Times New Roman" w:cs="Times New Roman"/>
                <w:sz w:val="24"/>
                <w:szCs w:val="24"/>
                <w:lang w:eastAsia="ru-RU"/>
              </w:rPr>
            </w:pPr>
          </w:p>
        </w:tc>
        <w:tc>
          <w:tcPr>
            <w:tcW w:w="5103" w:type="dxa"/>
            <w:tcMar>
              <w:top w:w="0" w:type="dxa"/>
              <w:left w:w="115" w:type="dxa"/>
              <w:bottom w:w="0" w:type="dxa"/>
              <w:right w:w="115" w:type="dxa"/>
            </w:tcMar>
            <w:hideMark/>
          </w:tcPr>
          <w:p w:rsidR="002E1FE0" w:rsidRPr="002E1FE0" w:rsidRDefault="002E1FE0" w:rsidP="002E1FE0">
            <w:pPr>
              <w:spacing w:after="0" w:line="240" w:lineRule="auto"/>
              <w:rPr>
                <w:rFonts w:ascii="Times New Roman" w:eastAsia="Times New Roman" w:hAnsi="Times New Roman" w:cs="Times New Roman"/>
                <w:sz w:val="24"/>
                <w:szCs w:val="24"/>
                <w:lang w:eastAsia="ru-RU"/>
              </w:rPr>
            </w:pPr>
            <w:r w:rsidRPr="002E1FE0">
              <w:rPr>
                <w:rFonts w:ascii="Times New Roman" w:eastAsia="Times New Roman" w:hAnsi="Times New Roman" w:cs="Times New Roman"/>
                <w:b/>
                <w:bCs/>
                <w:color w:val="000000"/>
                <w:lang w:eastAsia="ru-RU"/>
              </w:rPr>
              <w:t>ЗАКАЗЧИК</w:t>
            </w:r>
          </w:p>
        </w:tc>
      </w:tr>
      <w:tr w:rsidR="002E1FE0" w:rsidRPr="002E1FE0" w:rsidTr="00AA7D16">
        <w:tc>
          <w:tcPr>
            <w:tcW w:w="4957" w:type="dxa"/>
            <w:tcMar>
              <w:top w:w="0" w:type="dxa"/>
              <w:left w:w="115" w:type="dxa"/>
              <w:bottom w:w="0" w:type="dxa"/>
              <w:right w:w="115" w:type="dxa"/>
            </w:tcMar>
            <w:hideMark/>
          </w:tcPr>
          <w:p w:rsidR="002E1FE0" w:rsidRPr="002E1FE0" w:rsidRDefault="002E1FE0" w:rsidP="002E1FE0">
            <w:pPr>
              <w:spacing w:after="0" w:line="240" w:lineRule="auto"/>
              <w:rPr>
                <w:rFonts w:ascii="Times New Roman" w:eastAsia="Times New Roman" w:hAnsi="Times New Roman" w:cs="Times New Roman"/>
                <w:sz w:val="24"/>
                <w:szCs w:val="24"/>
                <w:lang w:eastAsia="ru-RU"/>
              </w:rPr>
            </w:pPr>
            <w:r w:rsidRPr="002E1FE0">
              <w:rPr>
                <w:rFonts w:ascii="Times New Roman" w:eastAsia="Times New Roman" w:hAnsi="Times New Roman" w:cs="Times New Roman"/>
                <w:b/>
                <w:bCs/>
                <w:color w:val="000000"/>
                <w:lang w:eastAsia="ru-RU"/>
              </w:rPr>
              <w:t>ООО «белла-Дон»</w:t>
            </w:r>
          </w:p>
          <w:p w:rsidR="002E1FE0" w:rsidRPr="002E1FE0" w:rsidRDefault="002E1FE0" w:rsidP="002E1FE0">
            <w:pPr>
              <w:spacing w:after="0" w:line="240" w:lineRule="auto"/>
              <w:rPr>
                <w:rFonts w:ascii="Times New Roman" w:eastAsia="Times New Roman" w:hAnsi="Times New Roman" w:cs="Times New Roman"/>
                <w:sz w:val="24"/>
                <w:szCs w:val="24"/>
                <w:lang w:eastAsia="ru-RU"/>
              </w:rPr>
            </w:pPr>
            <w:r w:rsidRPr="002E1FE0">
              <w:rPr>
                <w:rFonts w:ascii="Times New Roman" w:eastAsia="Times New Roman" w:hAnsi="Times New Roman" w:cs="Times New Roman"/>
                <w:b/>
                <w:bCs/>
                <w:color w:val="000000"/>
                <w:lang w:eastAsia="ru-RU"/>
              </w:rPr>
              <w:t>Генеральный директор</w:t>
            </w:r>
          </w:p>
          <w:p w:rsidR="002E1FE0" w:rsidRPr="002E1FE0" w:rsidRDefault="002E1FE0" w:rsidP="002E1FE0">
            <w:pPr>
              <w:spacing w:after="0" w:line="240" w:lineRule="auto"/>
              <w:rPr>
                <w:rFonts w:ascii="Times New Roman" w:eastAsia="Times New Roman" w:hAnsi="Times New Roman" w:cs="Times New Roman"/>
                <w:sz w:val="24"/>
                <w:szCs w:val="24"/>
                <w:lang w:eastAsia="ru-RU"/>
              </w:rPr>
            </w:pPr>
          </w:p>
          <w:p w:rsidR="002E1FE0" w:rsidRDefault="002E1FE0" w:rsidP="002E1FE0">
            <w:pPr>
              <w:spacing w:after="0" w:line="240" w:lineRule="auto"/>
              <w:ind w:left="142"/>
              <w:rPr>
                <w:rFonts w:ascii="Times New Roman" w:eastAsia="Times New Roman" w:hAnsi="Times New Roman" w:cs="Times New Roman"/>
                <w:b/>
                <w:bCs/>
                <w:color w:val="000000"/>
                <w:lang w:eastAsia="ru-RU"/>
              </w:rPr>
            </w:pPr>
            <w:r w:rsidRPr="002E1FE0">
              <w:rPr>
                <w:rFonts w:ascii="Times New Roman" w:eastAsia="Times New Roman" w:hAnsi="Times New Roman" w:cs="Times New Roman"/>
                <w:b/>
                <w:bCs/>
                <w:color w:val="000000"/>
                <w:lang w:eastAsia="ru-RU"/>
              </w:rPr>
              <w:t>           </w:t>
            </w:r>
          </w:p>
          <w:p w:rsidR="00AA7D16" w:rsidRPr="002E1FE0" w:rsidRDefault="00AA7D16" w:rsidP="002E1FE0">
            <w:pPr>
              <w:spacing w:after="0" w:line="240" w:lineRule="auto"/>
              <w:ind w:left="142"/>
              <w:rPr>
                <w:rFonts w:ascii="Times New Roman" w:eastAsia="Times New Roman" w:hAnsi="Times New Roman" w:cs="Times New Roman"/>
                <w:sz w:val="24"/>
                <w:szCs w:val="24"/>
                <w:lang w:eastAsia="ru-RU"/>
              </w:rPr>
            </w:pPr>
          </w:p>
          <w:p w:rsidR="002E1FE0" w:rsidRPr="002E1FE0" w:rsidRDefault="002E1FE0" w:rsidP="002E1FE0">
            <w:pPr>
              <w:spacing w:after="0" w:line="240" w:lineRule="auto"/>
              <w:rPr>
                <w:rFonts w:ascii="Times New Roman" w:eastAsia="Times New Roman" w:hAnsi="Times New Roman" w:cs="Times New Roman"/>
                <w:sz w:val="24"/>
                <w:szCs w:val="24"/>
                <w:lang w:eastAsia="ru-RU"/>
              </w:rPr>
            </w:pPr>
            <w:r w:rsidRPr="002E1FE0">
              <w:rPr>
                <w:rFonts w:ascii="Times New Roman" w:eastAsia="Times New Roman" w:hAnsi="Times New Roman" w:cs="Times New Roman"/>
                <w:b/>
                <w:bCs/>
                <w:color w:val="000000"/>
                <w:lang w:eastAsia="ru-RU"/>
              </w:rPr>
              <w:t>__________________ Р.С.Лятоха</w:t>
            </w:r>
          </w:p>
          <w:p w:rsidR="002E1FE0" w:rsidRPr="002E1FE0" w:rsidRDefault="002E1FE0" w:rsidP="002E1FE0">
            <w:pPr>
              <w:spacing w:after="240" w:line="240" w:lineRule="auto"/>
              <w:rPr>
                <w:rFonts w:ascii="Times New Roman" w:eastAsia="Times New Roman" w:hAnsi="Times New Roman" w:cs="Times New Roman"/>
                <w:sz w:val="24"/>
                <w:szCs w:val="24"/>
                <w:lang w:eastAsia="ru-RU"/>
              </w:rPr>
            </w:pPr>
            <w:r w:rsidRPr="002E1FE0">
              <w:rPr>
                <w:rFonts w:ascii="Times New Roman" w:eastAsia="Times New Roman" w:hAnsi="Times New Roman" w:cs="Times New Roman"/>
                <w:sz w:val="24"/>
                <w:szCs w:val="24"/>
                <w:lang w:eastAsia="ru-RU"/>
              </w:rPr>
              <w:br/>
            </w:r>
            <w:r w:rsidRPr="002E1FE0">
              <w:rPr>
                <w:rFonts w:ascii="Times New Roman" w:eastAsia="Times New Roman" w:hAnsi="Times New Roman" w:cs="Times New Roman"/>
                <w:sz w:val="24"/>
                <w:szCs w:val="24"/>
                <w:lang w:eastAsia="ru-RU"/>
              </w:rPr>
              <w:br/>
            </w:r>
          </w:p>
        </w:tc>
        <w:tc>
          <w:tcPr>
            <w:tcW w:w="5103" w:type="dxa"/>
            <w:tcMar>
              <w:top w:w="0" w:type="dxa"/>
              <w:left w:w="115" w:type="dxa"/>
              <w:bottom w:w="0" w:type="dxa"/>
              <w:right w:w="115" w:type="dxa"/>
            </w:tcMar>
            <w:hideMark/>
          </w:tcPr>
          <w:p w:rsidR="00AA7D16" w:rsidRPr="007B615D" w:rsidRDefault="002E1FE0" w:rsidP="00AA7D16">
            <w:pPr>
              <w:spacing w:after="0" w:line="240" w:lineRule="auto"/>
              <w:rPr>
                <w:rFonts w:ascii="Times New Roman" w:eastAsia="Arial" w:hAnsi="Times New Roman" w:cs="Times New Roman"/>
                <w:b/>
              </w:rPr>
            </w:pPr>
            <w:r w:rsidRPr="002E1FE0">
              <w:rPr>
                <w:rFonts w:ascii="Times New Roman" w:eastAsia="Times New Roman" w:hAnsi="Times New Roman" w:cs="Times New Roman"/>
                <w:b/>
                <w:bCs/>
                <w:color w:val="000000"/>
                <w:lang w:eastAsia="ru-RU"/>
              </w:rPr>
              <w:t> </w:t>
            </w:r>
            <w:r w:rsidR="00AA7D16" w:rsidRPr="007B615D">
              <w:rPr>
                <w:rFonts w:ascii="Times New Roman" w:hAnsi="Times New Roman" w:cs="Times New Roman"/>
                <w:b/>
              </w:rPr>
              <w:t xml:space="preserve"> </w:t>
            </w:r>
          </w:p>
          <w:p w:rsidR="002E1FE0" w:rsidRPr="002E1FE0" w:rsidRDefault="002E1FE0" w:rsidP="002E1FE0">
            <w:pPr>
              <w:spacing w:after="0" w:line="240" w:lineRule="auto"/>
              <w:rPr>
                <w:rFonts w:ascii="Times New Roman" w:eastAsia="Times New Roman" w:hAnsi="Times New Roman" w:cs="Times New Roman"/>
                <w:sz w:val="24"/>
                <w:szCs w:val="24"/>
                <w:lang w:eastAsia="ru-RU"/>
              </w:rPr>
            </w:pPr>
          </w:p>
          <w:p w:rsidR="00AA7D16" w:rsidRDefault="006A31F8" w:rsidP="00AA7D16">
            <w:pPr>
              <w:tabs>
                <w:tab w:val="left" w:pos="560"/>
              </w:tabs>
              <w:spacing w:after="0" w:line="240" w:lineRule="auto"/>
              <w:ind w:left="142"/>
              <w:rPr>
                <w:rFonts w:ascii="Times New Roman" w:hAnsi="Times New Roman" w:cs="Times New Roman"/>
                <w:b/>
              </w:rPr>
            </w:pPr>
            <w:r>
              <w:rPr>
                <w:rFonts w:ascii="Times New Roman" w:hAnsi="Times New Roman" w:cs="Times New Roman"/>
                <w:b/>
              </w:rPr>
              <w:t xml:space="preserve">  </w:t>
            </w:r>
          </w:p>
          <w:p w:rsidR="006A31F8" w:rsidRDefault="006A31F8" w:rsidP="00AA7D16">
            <w:pPr>
              <w:tabs>
                <w:tab w:val="left" w:pos="560"/>
              </w:tabs>
              <w:spacing w:after="0" w:line="240" w:lineRule="auto"/>
              <w:ind w:left="142"/>
              <w:rPr>
                <w:rFonts w:ascii="Times New Roman" w:hAnsi="Times New Roman" w:cs="Times New Roman"/>
                <w:b/>
              </w:rPr>
            </w:pPr>
          </w:p>
          <w:p w:rsidR="006A31F8" w:rsidRPr="00604533" w:rsidRDefault="006A31F8" w:rsidP="00AA7D16">
            <w:pPr>
              <w:tabs>
                <w:tab w:val="left" w:pos="560"/>
              </w:tabs>
              <w:spacing w:after="0" w:line="240" w:lineRule="auto"/>
              <w:ind w:left="142"/>
              <w:rPr>
                <w:rFonts w:ascii="Times New Roman" w:hAnsi="Times New Roman" w:cs="Times New Roman"/>
                <w:b/>
              </w:rPr>
            </w:pPr>
          </w:p>
          <w:p w:rsidR="002E1FE0" w:rsidRPr="002E1FE0" w:rsidRDefault="00AA7D16" w:rsidP="006A31F8">
            <w:pPr>
              <w:spacing w:after="240" w:line="240" w:lineRule="auto"/>
              <w:rPr>
                <w:rFonts w:ascii="Times New Roman" w:eastAsia="Times New Roman" w:hAnsi="Times New Roman" w:cs="Times New Roman"/>
                <w:sz w:val="24"/>
                <w:szCs w:val="24"/>
                <w:lang w:eastAsia="ru-RU"/>
              </w:rPr>
            </w:pPr>
            <w:r w:rsidRPr="00604533">
              <w:rPr>
                <w:rFonts w:ascii="Times New Roman" w:hAnsi="Times New Roman" w:cs="Times New Roman"/>
                <w:b/>
              </w:rPr>
              <w:t>________________________</w:t>
            </w:r>
            <w:r w:rsidR="006A31F8" w:rsidRPr="002E1FE0">
              <w:rPr>
                <w:rFonts w:ascii="Times New Roman" w:eastAsia="Times New Roman" w:hAnsi="Times New Roman" w:cs="Times New Roman"/>
                <w:sz w:val="24"/>
                <w:szCs w:val="24"/>
                <w:lang w:eastAsia="ru-RU"/>
              </w:rPr>
              <w:t xml:space="preserve"> </w:t>
            </w:r>
            <w:r w:rsidR="002E1FE0" w:rsidRPr="002E1FE0">
              <w:rPr>
                <w:rFonts w:ascii="Times New Roman" w:eastAsia="Times New Roman" w:hAnsi="Times New Roman" w:cs="Times New Roman"/>
                <w:sz w:val="24"/>
                <w:szCs w:val="24"/>
                <w:lang w:eastAsia="ru-RU"/>
              </w:rPr>
              <w:br/>
            </w:r>
          </w:p>
        </w:tc>
      </w:tr>
    </w:tbl>
    <w:p w:rsidR="00D5566F" w:rsidRDefault="00D5566F"/>
    <w:sectPr w:rsidR="00D55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AB2"/>
    <w:multiLevelType w:val="multilevel"/>
    <w:tmpl w:val="3B3E13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9E0393"/>
    <w:multiLevelType w:val="multilevel"/>
    <w:tmpl w:val="99A0375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1599A"/>
    <w:multiLevelType w:val="multilevel"/>
    <w:tmpl w:val="79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60D84"/>
    <w:multiLevelType w:val="multilevel"/>
    <w:tmpl w:val="6D9A4D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9451A8"/>
    <w:multiLevelType w:val="multilevel"/>
    <w:tmpl w:val="CF3831B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343D8"/>
    <w:multiLevelType w:val="multilevel"/>
    <w:tmpl w:val="11E6F6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C73D0D"/>
    <w:multiLevelType w:val="multilevel"/>
    <w:tmpl w:val="D55E2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0B65DC"/>
    <w:multiLevelType w:val="multilevel"/>
    <w:tmpl w:val="C5143D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FD120F"/>
    <w:multiLevelType w:val="multilevel"/>
    <w:tmpl w:val="1B82C71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3443A4"/>
    <w:multiLevelType w:val="multilevel"/>
    <w:tmpl w:val="41DE33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D061F4"/>
    <w:multiLevelType w:val="multilevel"/>
    <w:tmpl w:val="E7B21940"/>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647ACF"/>
    <w:multiLevelType w:val="multilevel"/>
    <w:tmpl w:val="4FCA7B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E52781"/>
    <w:multiLevelType w:val="multilevel"/>
    <w:tmpl w:val="89ECC3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522333"/>
    <w:multiLevelType w:val="multilevel"/>
    <w:tmpl w:val="4664D4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2D4A0C"/>
    <w:multiLevelType w:val="multilevel"/>
    <w:tmpl w:val="C6D0A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616C93"/>
    <w:multiLevelType w:val="multilevel"/>
    <w:tmpl w:val="26BA2F4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9D3AF7"/>
    <w:multiLevelType w:val="multilevel"/>
    <w:tmpl w:val="8C16D1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8A41D1"/>
    <w:multiLevelType w:val="multilevel"/>
    <w:tmpl w:val="5A363D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330518"/>
    <w:multiLevelType w:val="multilevel"/>
    <w:tmpl w:val="2FCAD8F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5452855"/>
    <w:multiLevelType w:val="multilevel"/>
    <w:tmpl w:val="1D360C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0F1FB6"/>
    <w:multiLevelType w:val="multilevel"/>
    <w:tmpl w:val="86A4C0C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A044FC"/>
    <w:multiLevelType w:val="multilevel"/>
    <w:tmpl w:val="57C452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2D672D"/>
    <w:multiLevelType w:val="multilevel"/>
    <w:tmpl w:val="E598AA2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C9634B"/>
    <w:multiLevelType w:val="multilevel"/>
    <w:tmpl w:val="FBBE4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A6C5D92"/>
    <w:multiLevelType w:val="multilevel"/>
    <w:tmpl w:val="C3C03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845E9D"/>
    <w:multiLevelType w:val="multilevel"/>
    <w:tmpl w:val="0D78F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1"/>
    <w:lvlOverride w:ilvl="0">
      <w:lvl w:ilvl="0">
        <w:numFmt w:val="decimal"/>
        <w:lvlText w:val="%1."/>
        <w:lvlJc w:val="left"/>
      </w:lvl>
    </w:lvlOverride>
  </w:num>
  <w:num w:numId="3">
    <w:abstractNumId w:val="17"/>
    <w:lvlOverride w:ilvl="0">
      <w:lvl w:ilvl="0">
        <w:numFmt w:val="decimal"/>
        <w:lvlText w:val="%1."/>
        <w:lvlJc w:val="left"/>
      </w:lvl>
    </w:lvlOverride>
  </w:num>
  <w:num w:numId="4">
    <w:abstractNumId w:val="17"/>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5"/>
    <w:lvlOverride w:ilvl="0">
      <w:lvl w:ilvl="0">
        <w:numFmt w:val="decimal"/>
        <w:lvlText w:val="%1."/>
        <w:lvlJc w:val="left"/>
      </w:lvl>
    </w:lvlOverride>
  </w:num>
  <w:num w:numId="7">
    <w:abstractNumId w:val="16"/>
    <w:lvlOverride w:ilvl="0">
      <w:lvl w:ilvl="0">
        <w:numFmt w:val="decimal"/>
        <w:lvlText w:val="%1."/>
        <w:lvlJc w:val="left"/>
      </w:lvl>
    </w:lvlOverride>
  </w:num>
  <w:num w:numId="8">
    <w:abstractNumId w:val="16"/>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25"/>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9"/>
    <w:lvlOverride w:ilvl="0">
      <w:lvl w:ilvl="0">
        <w:numFmt w:val="decimal"/>
        <w:lvlText w:val="%1."/>
        <w:lvlJc w:val="left"/>
      </w:lvl>
    </w:lvlOverride>
  </w:num>
  <w:num w:numId="16">
    <w:abstractNumId w:val="20"/>
    <w:lvlOverride w:ilvl="0">
      <w:lvl w:ilvl="0">
        <w:numFmt w:val="decimal"/>
        <w:lvlText w:val="%1."/>
        <w:lvlJc w:val="left"/>
      </w:lvl>
    </w:lvlOverride>
  </w:num>
  <w:num w:numId="17">
    <w:abstractNumId w:val="19"/>
    <w:lvlOverride w:ilvl="0">
      <w:lvl w:ilvl="0">
        <w:numFmt w:val="decimal"/>
        <w:lvlText w:val="%1."/>
        <w:lvlJc w:val="left"/>
      </w:lvl>
    </w:lvlOverride>
  </w:num>
  <w:num w:numId="18">
    <w:abstractNumId w:val="13"/>
  </w:num>
  <w:num w:numId="19">
    <w:abstractNumId w:val="14"/>
  </w:num>
  <w:num w:numId="20">
    <w:abstractNumId w:val="7"/>
  </w:num>
  <w:num w:numId="21">
    <w:abstractNumId w:val="18"/>
  </w:num>
  <w:num w:numId="22">
    <w:abstractNumId w:val="0"/>
  </w:num>
  <w:num w:numId="23">
    <w:abstractNumId w:val="3"/>
  </w:num>
  <w:num w:numId="24">
    <w:abstractNumId w:val="12"/>
  </w:num>
  <w:num w:numId="25">
    <w:abstractNumId w:val="22"/>
  </w:num>
  <w:num w:numId="26">
    <w:abstractNumId w:val="23"/>
  </w:num>
  <w:num w:numId="27">
    <w:abstractNumId w:val="2"/>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E0"/>
    <w:rsid w:val="0001323C"/>
    <w:rsid w:val="002E1FE0"/>
    <w:rsid w:val="0058237B"/>
    <w:rsid w:val="00582BA7"/>
    <w:rsid w:val="00604533"/>
    <w:rsid w:val="006A31F8"/>
    <w:rsid w:val="007B615D"/>
    <w:rsid w:val="009504A6"/>
    <w:rsid w:val="00AA7D16"/>
    <w:rsid w:val="00B86899"/>
    <w:rsid w:val="00D15D20"/>
    <w:rsid w:val="00D5566F"/>
    <w:rsid w:val="00F07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8A9E0-3E78-4774-B570-7E270094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FE0"/>
    <w:pPr>
      <w:ind w:left="720"/>
      <w:contextualSpacing/>
    </w:pPr>
  </w:style>
  <w:style w:type="table" w:styleId="a4">
    <w:name w:val="Table Grid"/>
    <w:basedOn w:val="a1"/>
    <w:uiPriority w:val="59"/>
    <w:rsid w:val="00604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F07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82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2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81881">
      <w:bodyDiv w:val="1"/>
      <w:marLeft w:val="0"/>
      <w:marRight w:val="0"/>
      <w:marTop w:val="0"/>
      <w:marBottom w:val="0"/>
      <w:divBdr>
        <w:top w:val="none" w:sz="0" w:space="0" w:color="auto"/>
        <w:left w:val="none" w:sz="0" w:space="0" w:color="auto"/>
        <w:bottom w:val="none" w:sz="0" w:space="0" w:color="auto"/>
        <w:right w:val="none" w:sz="0" w:space="0" w:color="auto"/>
      </w:divBdr>
      <w:divsChild>
        <w:div w:id="1279023895">
          <w:marLeft w:val="-108"/>
          <w:marRight w:val="0"/>
          <w:marTop w:val="0"/>
          <w:marBottom w:val="0"/>
          <w:divBdr>
            <w:top w:val="none" w:sz="0" w:space="0" w:color="auto"/>
            <w:left w:val="none" w:sz="0" w:space="0" w:color="auto"/>
            <w:bottom w:val="none" w:sz="0" w:space="0" w:color="auto"/>
            <w:right w:val="none" w:sz="0" w:space="0" w:color="auto"/>
          </w:divBdr>
        </w:div>
        <w:div w:id="700085755">
          <w:marLeft w:val="166"/>
          <w:marRight w:val="0"/>
          <w:marTop w:val="0"/>
          <w:marBottom w:val="0"/>
          <w:divBdr>
            <w:top w:val="none" w:sz="0" w:space="0" w:color="auto"/>
            <w:left w:val="none" w:sz="0" w:space="0" w:color="auto"/>
            <w:bottom w:val="none" w:sz="0" w:space="0" w:color="auto"/>
            <w:right w:val="none" w:sz="0" w:space="0" w:color="auto"/>
          </w:divBdr>
        </w:div>
        <w:div w:id="1138497735">
          <w:marLeft w:val="-6"/>
          <w:marRight w:val="0"/>
          <w:marTop w:val="0"/>
          <w:marBottom w:val="0"/>
          <w:divBdr>
            <w:top w:val="none" w:sz="0" w:space="0" w:color="auto"/>
            <w:left w:val="none" w:sz="0" w:space="0" w:color="auto"/>
            <w:bottom w:val="none" w:sz="0" w:space="0" w:color="auto"/>
            <w:right w:val="none" w:sz="0" w:space="0" w:color="auto"/>
          </w:divBdr>
        </w:div>
      </w:divsChild>
    </w:div>
    <w:div w:id="618220479">
      <w:bodyDiv w:val="1"/>
      <w:marLeft w:val="0"/>
      <w:marRight w:val="0"/>
      <w:marTop w:val="0"/>
      <w:marBottom w:val="0"/>
      <w:divBdr>
        <w:top w:val="none" w:sz="0" w:space="0" w:color="auto"/>
        <w:left w:val="none" w:sz="0" w:space="0" w:color="auto"/>
        <w:bottom w:val="none" w:sz="0" w:space="0" w:color="auto"/>
        <w:right w:val="none" w:sz="0" w:space="0" w:color="auto"/>
      </w:divBdr>
    </w:div>
    <w:div w:id="680399624">
      <w:bodyDiv w:val="1"/>
      <w:marLeft w:val="0"/>
      <w:marRight w:val="0"/>
      <w:marTop w:val="0"/>
      <w:marBottom w:val="0"/>
      <w:divBdr>
        <w:top w:val="none" w:sz="0" w:space="0" w:color="auto"/>
        <w:left w:val="none" w:sz="0" w:space="0" w:color="auto"/>
        <w:bottom w:val="none" w:sz="0" w:space="0" w:color="auto"/>
        <w:right w:val="none" w:sz="0" w:space="0" w:color="auto"/>
      </w:divBdr>
    </w:div>
    <w:div w:id="18630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teachbas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336FD-42FE-4A10-9756-69A30319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3536</Words>
  <Characters>20157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Елецкая Анна</dc:creator>
  <cp:keywords/>
  <dc:description/>
  <cp:lastModifiedBy>Елецкая Анна</cp:lastModifiedBy>
  <cp:revision>5</cp:revision>
  <cp:lastPrinted>2021-02-11T08:41:00Z</cp:lastPrinted>
  <dcterms:created xsi:type="dcterms:W3CDTF">2021-02-25T12:00:00Z</dcterms:created>
  <dcterms:modified xsi:type="dcterms:W3CDTF">2021-03-05T05:54:00Z</dcterms:modified>
</cp:coreProperties>
</file>